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4824A" w14:textId="3349FC4C" w:rsidR="00242A99" w:rsidRDefault="00242A99">
      <w:pPr>
        <w:pStyle w:val="normal0"/>
        <w:spacing w:before="240" w:after="240" w:line="240" w:lineRule="auto"/>
        <w:rPr>
          <w:rFonts w:ascii="Verdana" w:eastAsia="Verdana" w:hAnsi="Verdana" w:cs="Verdana"/>
          <w:b/>
        </w:rPr>
      </w:pPr>
      <w:r>
        <w:rPr>
          <w:rFonts w:ascii="Verdana" w:eastAsia="Verdana" w:hAnsi="Verdana" w:cs="Verdana"/>
          <w:b/>
        </w:rPr>
        <w:t>Branch Leadership Committee Retreat Action Notes (+commentary). 26 September 2020, 7:45 to 12:10</w:t>
      </w:r>
    </w:p>
    <w:p w14:paraId="00000001" w14:textId="0FAE7FE9" w:rsidR="00E109EA" w:rsidRDefault="00242A99">
      <w:pPr>
        <w:pStyle w:val="normal0"/>
        <w:spacing w:before="240" w:after="240" w:line="240" w:lineRule="auto"/>
        <w:rPr>
          <w:rFonts w:ascii="Verdana" w:eastAsia="Verdana" w:hAnsi="Verdana" w:cs="Verdana"/>
        </w:rPr>
      </w:pPr>
      <w:r>
        <w:rPr>
          <w:rFonts w:ascii="Verdana" w:eastAsia="Verdana" w:hAnsi="Verdana" w:cs="Verdana"/>
          <w:b/>
        </w:rPr>
        <w:t xml:space="preserve">Attendees: </w:t>
      </w:r>
      <w:r>
        <w:rPr>
          <w:rFonts w:ascii="Verdana" w:eastAsia="Verdana" w:hAnsi="Verdana" w:cs="Verdana"/>
        </w:rPr>
        <w:t>Peter Hendrickson (VP Branches), Bob Keranen (OLY), Neal Kirby (OLY), Curtis Stock (TAC), Cheryl Talbert (FTH), Debbee Lynn (KIT), Gretchen Ta (KIT), Bill Ashby (SEA), Jared Pearce (SEA), Elaina Jorgensen (EVT), Jack Duffy (BHM), Gabe Aeshliman (VP BOD), Becca Polglase (Staff), Sara Ramsay (Staff)</w:t>
      </w:r>
    </w:p>
    <w:p w14:paraId="6D41702E" w14:textId="7D78F2A2" w:rsidR="00242A99" w:rsidRDefault="00242A99">
      <w:pPr>
        <w:pStyle w:val="normal0"/>
        <w:spacing w:before="240" w:after="240" w:line="240" w:lineRule="auto"/>
        <w:rPr>
          <w:rFonts w:ascii="Verdana" w:eastAsia="Verdana" w:hAnsi="Verdana" w:cs="Verdana"/>
        </w:rPr>
      </w:pPr>
      <w:r w:rsidRPr="00242A99">
        <w:rPr>
          <w:rFonts w:ascii="Verdana" w:eastAsia="Verdana" w:hAnsi="Verdana" w:cs="Verdana"/>
          <w:b/>
        </w:rPr>
        <w:t>Note:</w:t>
      </w:r>
      <w:r>
        <w:rPr>
          <w:rFonts w:ascii="Verdana" w:eastAsia="Verdana" w:hAnsi="Verdana" w:cs="Verdana"/>
        </w:rPr>
        <w:t xml:space="preserve">  Elected but not present among Chairs and Chairs Elect/Vic</w:t>
      </w:r>
      <w:r w:rsidR="0017499E">
        <w:rPr>
          <w:rFonts w:ascii="Verdana" w:eastAsia="Verdana" w:hAnsi="Verdana" w:cs="Verdana"/>
        </w:rPr>
        <w:t xml:space="preserve">e Bruce Wolverton </w:t>
      </w:r>
      <w:bookmarkStart w:id="0" w:name="_GoBack"/>
      <w:bookmarkEnd w:id="0"/>
      <w:r>
        <w:rPr>
          <w:rFonts w:ascii="Verdana" w:eastAsia="Verdana" w:hAnsi="Verdana" w:cs="Verdana"/>
        </w:rPr>
        <w:t xml:space="preserve">(EVT), Alan Davey (FTH), </w:t>
      </w:r>
      <w:r w:rsidR="001E522E">
        <w:rPr>
          <w:rFonts w:ascii="Verdana" w:eastAsia="Verdana" w:hAnsi="Verdana" w:cs="Verdana"/>
        </w:rPr>
        <w:t xml:space="preserve">Benjamin Morse  </w:t>
      </w:r>
      <w:r>
        <w:rPr>
          <w:rFonts w:ascii="Verdana" w:eastAsia="Verdana" w:hAnsi="Verdana" w:cs="Verdana"/>
        </w:rPr>
        <w:t xml:space="preserve">(FTH), </w:t>
      </w:r>
      <w:r w:rsidR="00C77B91">
        <w:rPr>
          <w:rFonts w:ascii="Verdana" w:eastAsia="Verdana" w:hAnsi="Verdana" w:cs="Verdana"/>
        </w:rPr>
        <w:t>Natalia Martinez-Paz</w:t>
      </w:r>
      <w:r>
        <w:rPr>
          <w:rFonts w:ascii="Verdana" w:eastAsia="Verdana" w:hAnsi="Verdana" w:cs="Verdana"/>
        </w:rPr>
        <w:t xml:space="preserve"> (TAC), </w:t>
      </w:r>
      <w:r w:rsidR="00C77B91">
        <w:rPr>
          <w:rFonts w:ascii="Verdana" w:eastAsia="Verdana" w:hAnsi="Verdana" w:cs="Verdana"/>
        </w:rPr>
        <w:t>Scott Carlson</w:t>
      </w:r>
      <w:r>
        <w:rPr>
          <w:rFonts w:ascii="Verdana" w:eastAsia="Verdana" w:hAnsi="Verdana" w:cs="Verdana"/>
        </w:rPr>
        <w:t xml:space="preserve"> (OLY).  Chair Elect positions to be filled:  BHM, EVT, SEA.</w:t>
      </w:r>
      <w:r w:rsidR="00C77B91">
        <w:rPr>
          <w:rFonts w:ascii="Verdana" w:eastAsia="Verdana" w:hAnsi="Verdana" w:cs="Verdana"/>
        </w:rPr>
        <w:t xml:space="preserve">  </w:t>
      </w:r>
      <w:r w:rsidR="00C77B91" w:rsidRPr="00C77B91">
        <w:rPr>
          <w:rFonts w:ascii="Verdana" w:eastAsia="Verdana" w:hAnsi="Verdana" w:cs="Verdana"/>
          <w:b/>
        </w:rPr>
        <w:t>ASK</w:t>
      </w:r>
      <w:r w:rsidR="00C77B91">
        <w:rPr>
          <w:rFonts w:ascii="Verdana" w:eastAsia="Verdana" w:hAnsi="Verdana" w:cs="Verdana"/>
        </w:rPr>
        <w:t xml:space="preserve"> indicates request</w:t>
      </w:r>
      <w:r w:rsidR="002A05CC">
        <w:rPr>
          <w:rFonts w:ascii="Verdana" w:eastAsia="Verdana" w:hAnsi="Verdana" w:cs="Verdana"/>
        </w:rPr>
        <w:t>s</w:t>
      </w:r>
      <w:r w:rsidR="00C77B91">
        <w:rPr>
          <w:rFonts w:ascii="Verdana" w:eastAsia="Verdana" w:hAnsi="Verdana" w:cs="Verdana"/>
        </w:rPr>
        <w:t xml:space="preserve"> </w:t>
      </w:r>
      <w:r w:rsidR="002A05CC">
        <w:rPr>
          <w:rFonts w:ascii="Verdana" w:eastAsia="Verdana" w:hAnsi="Verdana" w:cs="Verdana"/>
        </w:rPr>
        <w:t>for retreat</w:t>
      </w:r>
      <w:r w:rsidR="00C77B91">
        <w:rPr>
          <w:rFonts w:ascii="Verdana" w:eastAsia="Verdana" w:hAnsi="Verdana" w:cs="Verdana"/>
        </w:rPr>
        <w:t xml:space="preserve"> preparation.</w:t>
      </w:r>
    </w:p>
    <w:p w14:paraId="00000002" w14:textId="77777777" w:rsidR="00E109EA" w:rsidRDefault="00242A99">
      <w:pPr>
        <w:pStyle w:val="normal0"/>
        <w:spacing w:before="240" w:after="240" w:line="240" w:lineRule="auto"/>
        <w:rPr>
          <w:rFonts w:ascii="Verdana" w:eastAsia="Verdana" w:hAnsi="Verdana" w:cs="Verdana"/>
          <w:b/>
          <w:color w:val="FF0000"/>
        </w:rPr>
      </w:pPr>
      <w:r>
        <w:rPr>
          <w:rFonts w:ascii="Verdana" w:eastAsia="Verdana" w:hAnsi="Verdana" w:cs="Verdana"/>
          <w:b/>
          <w:color w:val="FF0000"/>
        </w:rPr>
        <w:t>Governance</w:t>
      </w:r>
    </w:p>
    <w:p w14:paraId="00000003" w14:textId="0F4DFBF1" w:rsidR="00E109EA" w:rsidRDefault="00C77B91">
      <w:pPr>
        <w:pStyle w:val="normal0"/>
        <w:spacing w:before="240" w:after="240" w:line="240" w:lineRule="auto"/>
        <w:rPr>
          <w:rFonts w:ascii="Verdana" w:eastAsia="Verdana" w:hAnsi="Verdana" w:cs="Verdana"/>
          <w:color w:val="283C46"/>
        </w:rPr>
      </w:pPr>
      <w:r>
        <w:rPr>
          <w:rFonts w:ascii="Verdana" w:eastAsia="Verdana" w:hAnsi="Verdana" w:cs="Verdana"/>
          <w:color w:val="283C46"/>
        </w:rPr>
        <w:t>&gt;&gt;W</w:t>
      </w:r>
      <w:r w:rsidR="00242A99">
        <w:rPr>
          <w:rFonts w:ascii="Verdana" w:eastAsia="Verdana" w:hAnsi="Verdana" w:cs="Verdana"/>
          <w:color w:val="283C46"/>
        </w:rPr>
        <w:t>elcome</w:t>
      </w:r>
      <w:r>
        <w:rPr>
          <w:rFonts w:ascii="Verdana" w:eastAsia="Verdana" w:hAnsi="Verdana" w:cs="Verdana"/>
          <w:color w:val="283C46"/>
        </w:rPr>
        <w:t>d</w:t>
      </w:r>
      <w:r w:rsidR="00242A99">
        <w:rPr>
          <w:rFonts w:ascii="Verdana" w:eastAsia="Verdana" w:hAnsi="Verdana" w:cs="Verdana"/>
          <w:color w:val="283C46"/>
        </w:rPr>
        <w:t xml:space="preserve"> BOD Vice President Gabe Aeschliman, chair of the BOD Governance Committee, to our conversation.  We seek a BLC/BOD partnership.</w:t>
      </w:r>
    </w:p>
    <w:p w14:paraId="00000004" w14:textId="77777777" w:rsidR="00E109EA" w:rsidRDefault="00242A99">
      <w:pPr>
        <w:pStyle w:val="normal0"/>
        <w:numPr>
          <w:ilvl w:val="0"/>
          <w:numId w:val="1"/>
        </w:numPr>
        <w:spacing w:before="240" w:line="240" w:lineRule="auto"/>
        <w:rPr>
          <w:rFonts w:ascii="Verdana" w:eastAsia="Verdana" w:hAnsi="Verdana" w:cs="Verdana"/>
          <w:color w:val="283C46"/>
        </w:rPr>
      </w:pPr>
      <w:r>
        <w:rPr>
          <w:rFonts w:ascii="Verdana" w:eastAsia="Verdana" w:hAnsi="Verdana" w:cs="Verdana"/>
          <w:color w:val="283C46"/>
        </w:rPr>
        <w:t>Governance Committee is looking to BLC for input on how to drive consistency across the club via charters, etc.</w:t>
      </w:r>
    </w:p>
    <w:p w14:paraId="00000005" w14:textId="51B9EDB2"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Board recruitment – BOD Goverance Committee does a needs assessment and seeks candidates to fit thpse needs. Considering an application process for candidates to identify themselves. Provides opportunity to publicly announce what qualifications the Board is seeking.</w:t>
      </w:r>
    </w:p>
    <w:p w14:paraId="00000006"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Could also use application process to help match candidates with other open positions at the branch level.</w:t>
      </w:r>
    </w:p>
    <w:p w14:paraId="64E09982" w14:textId="176DF3E2" w:rsidR="00242A99"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Recent Ad Hoc BLC High Risk Committee has at least one application</w:t>
      </w:r>
    </w:p>
    <w:p w14:paraId="00000007" w14:textId="77777777"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Are Robert’s Rules a must or a best practice?</w:t>
      </w:r>
    </w:p>
    <w:p w14:paraId="7031EEE7" w14:textId="5BB51CBA" w:rsidR="00242A99" w:rsidRDefault="00242A99" w:rsidP="00242A99">
      <w:pPr>
        <w:pStyle w:val="normal0"/>
        <w:numPr>
          <w:ilvl w:val="1"/>
          <w:numId w:val="1"/>
        </w:numPr>
        <w:spacing w:after="240" w:line="240" w:lineRule="auto"/>
        <w:contextualSpacing/>
        <w:rPr>
          <w:rFonts w:ascii="Verdana" w:eastAsia="Verdana" w:hAnsi="Verdana" w:cs="Verdana"/>
          <w:color w:val="283C46"/>
        </w:rPr>
      </w:pPr>
      <w:r>
        <w:rPr>
          <w:rFonts w:ascii="Verdana" w:eastAsia="Verdana" w:hAnsi="Verdana" w:cs="Verdana"/>
          <w:color w:val="283C46"/>
        </w:rPr>
        <w:t>Provisions for informal/relaxed decision making. Removes requirement for overly formal motions.</w:t>
      </w:r>
    </w:p>
    <w:p w14:paraId="4E1BE8A1" w14:textId="1FB85942" w:rsidR="00242A99" w:rsidRDefault="00242A99" w:rsidP="00242A99">
      <w:pPr>
        <w:pStyle w:val="normal0"/>
        <w:numPr>
          <w:ilvl w:val="1"/>
          <w:numId w:val="1"/>
        </w:numPr>
        <w:spacing w:after="240" w:line="240" w:lineRule="auto"/>
        <w:contextualSpacing/>
        <w:rPr>
          <w:rFonts w:ascii="Verdana" w:eastAsia="Verdana" w:hAnsi="Verdana" w:cs="Verdana"/>
          <w:color w:val="283C46"/>
        </w:rPr>
      </w:pPr>
      <w:r>
        <w:rPr>
          <w:rFonts w:ascii="Verdana" w:eastAsia="Verdana" w:hAnsi="Verdana" w:cs="Verdana"/>
          <w:color w:val="283C46"/>
        </w:rPr>
        <w:t>Benefits: All voices can be heard. Actions of importance, for the record have a clear path</w:t>
      </w:r>
    </w:p>
    <w:p w14:paraId="3DC6F40A" w14:textId="148CF2E9" w:rsidR="00C77B91" w:rsidRPr="00242A99" w:rsidRDefault="00C77B91" w:rsidP="00242A99">
      <w:pPr>
        <w:pStyle w:val="normal0"/>
        <w:numPr>
          <w:ilvl w:val="1"/>
          <w:numId w:val="1"/>
        </w:numPr>
        <w:spacing w:after="240" w:line="240" w:lineRule="auto"/>
        <w:contextualSpacing/>
        <w:rPr>
          <w:rFonts w:ascii="Verdana" w:eastAsia="Verdana" w:hAnsi="Verdana" w:cs="Verdana"/>
          <w:color w:val="283C46"/>
        </w:rPr>
      </w:pPr>
      <w:r>
        <w:rPr>
          <w:rFonts w:ascii="Verdana" w:eastAsia="Verdana" w:hAnsi="Verdana" w:cs="Verdana"/>
          <w:color w:val="283C46"/>
        </w:rPr>
        <w:t>BOD by laws and most branch charters call for RR.</w:t>
      </w:r>
    </w:p>
    <w:p w14:paraId="00000009" w14:textId="1D5951BA" w:rsidR="00E109EA"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t>ASK</w:t>
      </w:r>
      <w:r>
        <w:rPr>
          <w:rFonts w:ascii="Verdana" w:eastAsia="Verdana" w:hAnsi="Verdana" w:cs="Verdana"/>
          <w:color w:val="283C46"/>
        </w:rPr>
        <w:t>&gt;Please have e or hard copy (preferred) of your Branch Charter in hand</w:t>
      </w:r>
      <w:r w:rsidR="00C77B91">
        <w:rPr>
          <w:rFonts w:ascii="Verdana" w:eastAsia="Verdana" w:hAnsi="Verdana" w:cs="Verdana"/>
          <w:color w:val="283C46"/>
        </w:rPr>
        <w:t xml:space="preserve">.  Done, clearly several close reads of current documents.  Peter supplied telegraphic XLS of </w:t>
      </w:r>
      <w:r w:rsidR="00A73E73">
        <w:rPr>
          <w:rFonts w:ascii="Verdana" w:eastAsia="Verdana" w:hAnsi="Verdana" w:cs="Verdana"/>
          <w:color w:val="283C46"/>
        </w:rPr>
        <w:t>charter elements for comparison across branches—largely but not completely accurate (appended below).</w:t>
      </w:r>
    </w:p>
    <w:p w14:paraId="23F3B015" w14:textId="77777777" w:rsidR="0096704E"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t>ASK</w:t>
      </w:r>
      <w:r>
        <w:rPr>
          <w:rFonts w:ascii="Verdana" w:eastAsia="Verdana" w:hAnsi="Verdana" w:cs="Verdana"/>
          <w:color w:val="283C46"/>
        </w:rPr>
        <w:t>&gt;Are there elements we think should/could be common across branches?</w:t>
      </w:r>
      <w:r w:rsidR="0096704E">
        <w:rPr>
          <w:rFonts w:ascii="Verdana" w:eastAsia="Verdana" w:hAnsi="Verdana" w:cs="Verdana"/>
          <w:color w:val="283C46"/>
        </w:rPr>
        <w:t xml:space="preserve"> </w:t>
      </w:r>
    </w:p>
    <w:p w14:paraId="0000000A" w14:textId="56B6D28B" w:rsidR="00E109EA" w:rsidRPr="0096704E" w:rsidRDefault="0096704E">
      <w:pPr>
        <w:pStyle w:val="normal0"/>
        <w:spacing w:before="240" w:after="240" w:line="240" w:lineRule="auto"/>
        <w:rPr>
          <w:rFonts w:ascii="Verdana" w:eastAsia="Verdana" w:hAnsi="Verdana" w:cs="Verdana"/>
          <w:i/>
          <w:color w:val="283C46"/>
        </w:rPr>
      </w:pPr>
      <w:r w:rsidRPr="0096704E">
        <w:rPr>
          <w:rFonts w:ascii="Verdana" w:eastAsia="Verdana" w:hAnsi="Verdana" w:cs="Verdana"/>
          <w:i/>
          <w:color w:val="283C46"/>
          <w:u w:val="single"/>
        </w:rPr>
        <w:t>Note</w:t>
      </w:r>
      <w:r w:rsidRPr="0096704E">
        <w:rPr>
          <w:rFonts w:ascii="Verdana" w:eastAsia="Verdana" w:hAnsi="Verdana" w:cs="Verdana"/>
          <w:i/>
          <w:color w:val="283C46"/>
        </w:rPr>
        <w:t>: Peter has taken editorial liberties with “may,” “suggest” and “strongly” language below to frame further discussion and decision making ahead.</w:t>
      </w:r>
    </w:p>
    <w:p w14:paraId="0000000B" w14:textId="77777777" w:rsidR="00E109EA" w:rsidRDefault="00242A99">
      <w:pPr>
        <w:pStyle w:val="normal0"/>
        <w:numPr>
          <w:ilvl w:val="0"/>
          <w:numId w:val="1"/>
        </w:numPr>
        <w:spacing w:before="240" w:line="240" w:lineRule="auto"/>
        <w:rPr>
          <w:rFonts w:ascii="Verdana" w:eastAsia="Verdana" w:hAnsi="Verdana" w:cs="Verdana"/>
          <w:color w:val="283C46"/>
        </w:rPr>
      </w:pPr>
      <w:r>
        <w:rPr>
          <w:rFonts w:ascii="Verdana" w:eastAsia="Verdana" w:hAnsi="Verdana" w:cs="Verdana"/>
          <w:color w:val="283C46"/>
        </w:rPr>
        <w:t>Action Item: Consider renewing branch charter to fit current practices.</w:t>
      </w:r>
    </w:p>
    <w:p w14:paraId="0000000C"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May include formalizing a three year chair cycle, if applicable.</w:t>
      </w:r>
    </w:p>
    <w:p w14:paraId="0000000D"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May include appointment of Safety officer.</w:t>
      </w:r>
    </w:p>
    <w:p w14:paraId="5504F362" w14:textId="436D264E" w:rsidR="00A73E73" w:rsidRDefault="00A73E73">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Continue two year Secretary and Treasurer terms (elected)</w:t>
      </w:r>
    </w:p>
    <w:p w14:paraId="0000000E"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Suggest including who is responsible for making decisions (make-up of branch council), who comprises executive committee to make quick decisions?</w:t>
      </w:r>
    </w:p>
    <w:p w14:paraId="0000000F"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lastRenderedPageBreak/>
        <w:t>Strongly suggest term limits, even if they aren’t followed exactly. Less intimidating for candidates considering position.</w:t>
      </w:r>
    </w:p>
    <w:p w14:paraId="00000010"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Suggest including who leads behavior complaint investigation, helpful to have that ready to go when needed.</w:t>
      </w:r>
    </w:p>
    <w:p w14:paraId="0ACE30D7" w14:textId="2BACE92A" w:rsidR="00525EBA" w:rsidRDefault="00525EBA">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Suggest address participation in Summits.</w:t>
      </w:r>
    </w:p>
    <w:p w14:paraId="23346254" w14:textId="0E629FC3" w:rsidR="00525EBA" w:rsidRDefault="00525EBA">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Suggest approval of new committees include draft charter and indication of commitment by some number of members.  Strongly suggest committee disolution process is stated.</w:t>
      </w:r>
    </w:p>
    <w:p w14:paraId="2379B006" w14:textId="3C0D97B3" w:rsidR="00525EBA" w:rsidRDefault="0096704E">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Suggest clarify how activity committee chairs are approved by branch council.</w:t>
      </w:r>
    </w:p>
    <w:p w14:paraId="708176C8" w14:textId="4AC2D142" w:rsidR="0096704E" w:rsidRDefault="0096704E">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Strongly suggest quorum requirements clearly stated at each level of goverance</w:t>
      </w:r>
    </w:p>
    <w:p w14:paraId="31B6BECF" w14:textId="2EE2A473" w:rsidR="0096704E" w:rsidRDefault="0096704E">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Strongly suggest at least quarterly branch council meetings</w:t>
      </w:r>
    </w:p>
    <w:p w14:paraId="57E245D0" w14:textId="3250F98F" w:rsidR="00A73E73" w:rsidRDefault="00A73E73">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Election logistics support from staff is most efficient if all branches are on the same cycle.  Strong support for aligning with fis</w:t>
      </w:r>
      <w:r w:rsidR="00525EBA">
        <w:rPr>
          <w:rFonts w:ascii="Verdana" w:eastAsia="Verdana" w:hAnsi="Verdana" w:cs="Verdana"/>
          <w:color w:val="283C46"/>
        </w:rPr>
        <w:t>c</w:t>
      </w:r>
      <w:r>
        <w:rPr>
          <w:rFonts w:ascii="Verdana" w:eastAsia="Verdana" w:hAnsi="Verdana" w:cs="Verdana"/>
          <w:color w:val="283C46"/>
        </w:rPr>
        <w:t xml:space="preserve">al year (1Oct – 30 Sep). Even better if align with BOD elections – </w:t>
      </w:r>
      <w:r w:rsidR="00525EBA">
        <w:rPr>
          <w:rFonts w:ascii="Verdana" w:eastAsia="Verdana" w:hAnsi="Verdana" w:cs="Verdana"/>
          <w:color w:val="283C46"/>
        </w:rPr>
        <w:t>asking</w:t>
      </w:r>
      <w:r>
        <w:rPr>
          <w:rFonts w:ascii="Verdana" w:eastAsia="Verdana" w:hAnsi="Verdana" w:cs="Verdana"/>
          <w:color w:val="283C46"/>
        </w:rPr>
        <w:t xml:space="preserve"> BOD Gover</w:t>
      </w:r>
      <w:r w:rsidR="00525EBA">
        <w:rPr>
          <w:rFonts w:ascii="Verdana" w:eastAsia="Verdana" w:hAnsi="Verdana" w:cs="Verdana"/>
          <w:color w:val="283C46"/>
        </w:rPr>
        <w:t>n</w:t>
      </w:r>
      <w:r>
        <w:rPr>
          <w:rFonts w:ascii="Verdana" w:eastAsia="Verdana" w:hAnsi="Verdana" w:cs="Verdana"/>
          <w:color w:val="283C46"/>
        </w:rPr>
        <w:t xml:space="preserve">ance Committee </w:t>
      </w:r>
      <w:r w:rsidR="00525EBA">
        <w:rPr>
          <w:rFonts w:ascii="Verdana" w:eastAsia="Verdana" w:hAnsi="Verdana" w:cs="Verdana"/>
          <w:color w:val="283C46"/>
        </w:rPr>
        <w:t>to</w:t>
      </w:r>
      <w:r>
        <w:rPr>
          <w:rFonts w:ascii="Verdana" w:eastAsia="Verdana" w:hAnsi="Verdana" w:cs="Verdana"/>
          <w:color w:val="283C46"/>
        </w:rPr>
        <w:t xml:space="preserve"> consider moving to </w:t>
      </w:r>
      <w:r w:rsidR="00525EBA">
        <w:rPr>
          <w:rFonts w:ascii="Verdana" w:eastAsia="Verdana" w:hAnsi="Verdana" w:cs="Verdana"/>
          <w:color w:val="283C46"/>
        </w:rPr>
        <w:t>August/</w:t>
      </w:r>
      <w:r>
        <w:rPr>
          <w:rFonts w:ascii="Verdana" w:eastAsia="Verdana" w:hAnsi="Verdana" w:cs="Verdana"/>
          <w:color w:val="283C46"/>
        </w:rPr>
        <w:t>September elections.</w:t>
      </w:r>
      <w:r w:rsidR="00187C00">
        <w:rPr>
          <w:rFonts w:ascii="Verdana" w:eastAsia="Verdana" w:hAnsi="Verdana" w:cs="Verdana"/>
          <w:color w:val="283C46"/>
        </w:rPr>
        <w:t xml:space="preserve"> Note that September can be a busy time with activities.</w:t>
      </w:r>
    </w:p>
    <w:p w14:paraId="00000011" w14:textId="77777777"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Staff can offer support for committee charters. In addition to the existing template, staff can create a baseline charter for any committee, then work with the chair to customize it. This can significantly reduce the amount of tedious work for a committee and make charter creation less onerous.</w:t>
      </w:r>
    </w:p>
    <w:p w14:paraId="00000012"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 xml:space="preserve">Charter template: </w:t>
      </w:r>
      <w:hyperlink r:id="rId8">
        <w:r>
          <w:rPr>
            <w:rFonts w:ascii="Verdana" w:eastAsia="Verdana" w:hAnsi="Verdana" w:cs="Verdana"/>
            <w:color w:val="1155CC"/>
            <w:u w:val="single"/>
          </w:rPr>
          <w:t>https://docs.google.com/document/d/1k_PWIUqNDTuYj_GCqR_wKXxj1n_VkQOygDsJPYxGeCI/edit</w:t>
        </w:r>
      </w:hyperlink>
    </w:p>
    <w:p w14:paraId="00000013" w14:textId="77777777" w:rsidR="00E109EA" w:rsidRDefault="00242A99">
      <w:pPr>
        <w:pStyle w:val="normal0"/>
        <w:numPr>
          <w:ilvl w:val="0"/>
          <w:numId w:val="1"/>
        </w:numPr>
        <w:spacing w:after="240" w:line="240" w:lineRule="auto"/>
        <w:rPr>
          <w:rFonts w:ascii="Verdana" w:eastAsia="Verdana" w:hAnsi="Verdana" w:cs="Verdana"/>
          <w:color w:val="283C46"/>
        </w:rPr>
      </w:pPr>
      <w:r>
        <w:rPr>
          <w:rFonts w:ascii="Verdana" w:eastAsia="Verdana" w:hAnsi="Verdana" w:cs="Verdana"/>
          <w:color w:val="283C46"/>
        </w:rPr>
        <w:t>Olympia includes committee charters as sub chapters in branch manual for quick reference, and to keep housed all together in one document.</w:t>
      </w:r>
    </w:p>
    <w:p w14:paraId="00000014" w14:textId="77777777" w:rsidR="00E109EA"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t>ASK</w:t>
      </w:r>
      <w:r>
        <w:rPr>
          <w:rFonts w:ascii="Verdana" w:eastAsia="Verdana" w:hAnsi="Verdana" w:cs="Verdana"/>
          <w:color w:val="283C46"/>
        </w:rPr>
        <w:t>&gt;Scroll through each activity committee in your branch to determine state of charters (Yes, No, Other)</w:t>
      </w:r>
    </w:p>
    <w:p w14:paraId="00000015" w14:textId="54DBAECF" w:rsidR="00E109EA" w:rsidRDefault="00242A99">
      <w:pPr>
        <w:pStyle w:val="normal0"/>
        <w:numPr>
          <w:ilvl w:val="0"/>
          <w:numId w:val="1"/>
        </w:numPr>
        <w:spacing w:before="240" w:after="240" w:line="240" w:lineRule="auto"/>
        <w:rPr>
          <w:rFonts w:ascii="Verdana" w:eastAsia="Verdana" w:hAnsi="Verdana" w:cs="Verdana"/>
          <w:color w:val="283C46"/>
        </w:rPr>
      </w:pPr>
      <w:r>
        <w:rPr>
          <w:rFonts w:ascii="Verdana" w:eastAsia="Verdana" w:hAnsi="Verdana" w:cs="Verdana"/>
          <w:color w:val="283C46"/>
        </w:rPr>
        <w:t xml:space="preserve">Ask for branches to put together a dashboard of which </w:t>
      </w:r>
      <w:r w:rsidR="00A73E73">
        <w:rPr>
          <w:rFonts w:ascii="Verdana" w:eastAsia="Verdana" w:hAnsi="Verdana" w:cs="Verdana"/>
          <w:color w:val="283C46"/>
        </w:rPr>
        <w:t xml:space="preserve">activity </w:t>
      </w:r>
      <w:r>
        <w:rPr>
          <w:rFonts w:ascii="Verdana" w:eastAsia="Verdana" w:hAnsi="Verdana" w:cs="Verdana"/>
          <w:color w:val="283C46"/>
        </w:rPr>
        <w:t>committees have charters. Do a whip around every other BLC meeting to check-in and track progress.</w:t>
      </w:r>
      <w:r w:rsidR="00525EBA">
        <w:rPr>
          <w:rFonts w:ascii="Verdana" w:eastAsia="Verdana" w:hAnsi="Verdana" w:cs="Verdana"/>
          <w:color w:val="283C46"/>
        </w:rPr>
        <w:t xml:space="preserve"> Sample from SEA is posted in BLC Basecamp.</w:t>
      </w:r>
    </w:p>
    <w:p w14:paraId="00000016" w14:textId="77777777" w:rsidR="00E109EA"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t>ASK</w:t>
      </w:r>
      <w:r>
        <w:rPr>
          <w:rFonts w:ascii="Verdana" w:eastAsia="Verdana" w:hAnsi="Verdana" w:cs="Verdana"/>
          <w:color w:val="283C46"/>
        </w:rPr>
        <w:t>&gt;Prepare to discuss succession planning for your branch at executive committee and activity committee levels</w:t>
      </w:r>
    </w:p>
    <w:p w14:paraId="00000017" w14:textId="77777777" w:rsidR="00E109EA" w:rsidRDefault="00242A99">
      <w:pPr>
        <w:pStyle w:val="normal0"/>
        <w:numPr>
          <w:ilvl w:val="0"/>
          <w:numId w:val="1"/>
        </w:numPr>
        <w:spacing w:before="240" w:line="240" w:lineRule="auto"/>
        <w:rPr>
          <w:rFonts w:ascii="Verdana" w:eastAsia="Verdana" w:hAnsi="Verdana" w:cs="Verdana"/>
          <w:color w:val="283C46"/>
        </w:rPr>
      </w:pPr>
      <w:r>
        <w:rPr>
          <w:rFonts w:ascii="Verdana" w:eastAsia="Verdana" w:hAnsi="Verdana" w:cs="Verdana"/>
          <w:color w:val="283C46"/>
        </w:rPr>
        <w:t>Many committees are moving towards integrated succession planning via Chair Elect cycle.</w:t>
      </w:r>
    </w:p>
    <w:p w14:paraId="00000018"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Tacoma, Bellingham, Everett do not.</w:t>
      </w:r>
    </w:p>
    <w:p w14:paraId="00000019" w14:textId="77777777"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Mountaineers Bylaws do not dictate a term length for branch Board rep.</w:t>
      </w:r>
    </w:p>
    <w:p w14:paraId="0000001A" w14:textId="77777777" w:rsidR="00E109EA" w:rsidRDefault="00242A99">
      <w:pPr>
        <w:pStyle w:val="normal0"/>
        <w:numPr>
          <w:ilvl w:val="1"/>
          <w:numId w:val="1"/>
        </w:numPr>
        <w:spacing w:line="240" w:lineRule="auto"/>
        <w:rPr>
          <w:rFonts w:ascii="Verdana" w:eastAsia="Verdana" w:hAnsi="Verdana" w:cs="Verdana"/>
          <w:color w:val="283C46"/>
        </w:rPr>
      </w:pPr>
      <w:r>
        <w:rPr>
          <w:rFonts w:ascii="Verdana" w:eastAsia="Verdana" w:hAnsi="Verdana" w:cs="Verdana"/>
          <w:color w:val="283C46"/>
        </w:rPr>
        <w:t>Discussion to have a 3 year term that mirrors the term of at large Board directors.</w:t>
      </w:r>
    </w:p>
    <w:p w14:paraId="0000001B" w14:textId="77777777"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Many branches have found success with a search committee to identify new candidates and fill vacant positions.</w:t>
      </w:r>
    </w:p>
    <w:p w14:paraId="0000001C" w14:textId="77777777"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Branches have a mix of social chairs, events chairs, communications chairs to plan/run banquets, events, newsletters.</w:t>
      </w:r>
    </w:p>
    <w:p w14:paraId="0000001D" w14:textId="50618E53" w:rsidR="00E109EA" w:rsidRDefault="00242A99">
      <w:pPr>
        <w:pStyle w:val="normal0"/>
        <w:numPr>
          <w:ilvl w:val="0"/>
          <w:numId w:val="1"/>
        </w:numPr>
        <w:spacing w:line="240" w:lineRule="auto"/>
        <w:rPr>
          <w:rFonts w:ascii="Verdana" w:eastAsia="Verdana" w:hAnsi="Verdana" w:cs="Verdana"/>
          <w:color w:val="283C46"/>
        </w:rPr>
      </w:pPr>
      <w:r>
        <w:rPr>
          <w:rFonts w:ascii="Verdana" w:eastAsia="Verdana" w:hAnsi="Verdana" w:cs="Verdana"/>
          <w:color w:val="283C46"/>
        </w:rPr>
        <w:t>Make up of branch council</w:t>
      </w:r>
      <w:r w:rsidR="00ED06BC">
        <w:rPr>
          <w:rFonts w:ascii="Verdana" w:eastAsia="Verdana" w:hAnsi="Verdana" w:cs="Verdana"/>
          <w:color w:val="283C46"/>
        </w:rPr>
        <w:t>s</w:t>
      </w:r>
      <w:r>
        <w:rPr>
          <w:rFonts w:ascii="Verdana" w:eastAsia="Verdana" w:hAnsi="Verdana" w:cs="Verdana"/>
          <w:color w:val="283C46"/>
        </w:rPr>
        <w:t xml:space="preserve"> varies widely</w:t>
      </w:r>
      <w:r w:rsidR="00ED06BC">
        <w:rPr>
          <w:rFonts w:ascii="Verdana" w:eastAsia="Verdana" w:hAnsi="Verdana" w:cs="Verdana"/>
          <w:color w:val="283C46"/>
        </w:rPr>
        <w:t xml:space="preserve"> -- </w:t>
      </w:r>
      <w:r>
        <w:rPr>
          <w:rFonts w:ascii="Verdana" w:eastAsia="Verdana" w:hAnsi="Verdana" w:cs="Verdana"/>
          <w:color w:val="283C46"/>
        </w:rPr>
        <w:t>is there a need or reason to standardize?</w:t>
      </w:r>
    </w:p>
    <w:p w14:paraId="499DEC6E" w14:textId="47529B27" w:rsidR="00ED06BC"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lastRenderedPageBreak/>
        <w:t>ASK</w:t>
      </w:r>
      <w:r>
        <w:rPr>
          <w:rFonts w:ascii="Verdana" w:eastAsia="Verdana" w:hAnsi="Verdana" w:cs="Verdana"/>
          <w:color w:val="283C46"/>
        </w:rPr>
        <w:t>&gt;Prepare to talk about onboarding new branch leaders, mentors…</w:t>
      </w:r>
      <w:r w:rsidR="00ED06BC">
        <w:rPr>
          <w:rFonts w:ascii="Verdana" w:eastAsia="Verdana" w:hAnsi="Verdana" w:cs="Verdana"/>
          <w:color w:val="283C46"/>
        </w:rPr>
        <w:t xml:space="preserve"> (Tabled)</w:t>
      </w:r>
    </w:p>
    <w:p w14:paraId="00000021" w14:textId="77777777" w:rsidR="00E109EA" w:rsidRDefault="00242A99">
      <w:pPr>
        <w:pStyle w:val="normal0"/>
        <w:spacing w:before="240" w:after="240" w:line="240" w:lineRule="auto"/>
        <w:rPr>
          <w:rFonts w:ascii="Verdana" w:eastAsia="Verdana" w:hAnsi="Verdana" w:cs="Verdana"/>
          <w:color w:val="283C46"/>
        </w:rPr>
      </w:pPr>
      <w:r>
        <w:rPr>
          <w:rFonts w:ascii="Verdana" w:eastAsia="Verdana" w:hAnsi="Verdana" w:cs="Verdana"/>
          <w:b/>
          <w:color w:val="283C46"/>
        </w:rPr>
        <w:t>ASK</w:t>
      </w:r>
      <w:r>
        <w:rPr>
          <w:rFonts w:ascii="Verdana" w:eastAsia="Verdana" w:hAnsi="Verdana" w:cs="Verdana"/>
          <w:color w:val="283C46"/>
        </w:rPr>
        <w:t>&gt;If you haven’t, please complete the Branch/Committee Chair Training,</w:t>
      </w:r>
    </w:p>
    <w:p w14:paraId="00000023" w14:textId="484055E0" w:rsidR="00E109EA" w:rsidRDefault="001E522E">
      <w:pPr>
        <w:pStyle w:val="normal0"/>
        <w:spacing w:before="240" w:after="240" w:line="240" w:lineRule="auto"/>
        <w:rPr>
          <w:rFonts w:ascii="Verdana" w:eastAsia="Verdana" w:hAnsi="Verdana" w:cs="Verdana"/>
          <w:color w:val="283C46"/>
        </w:rPr>
      </w:pPr>
      <w:hyperlink r:id="rId9">
        <w:r w:rsidR="00242A99">
          <w:rPr>
            <w:b/>
            <w:color w:val="1155CC"/>
            <w:u w:val="single"/>
          </w:rPr>
          <w:t>ChaireLearning</w:t>
        </w:r>
      </w:hyperlink>
    </w:p>
    <w:p w14:paraId="00000024" w14:textId="77777777" w:rsidR="00E109EA" w:rsidRDefault="00242A99">
      <w:pPr>
        <w:pStyle w:val="normal0"/>
        <w:spacing w:before="240" w:after="240" w:line="240" w:lineRule="auto"/>
        <w:rPr>
          <w:rFonts w:ascii="Verdana" w:eastAsia="Verdana" w:hAnsi="Verdana" w:cs="Verdana"/>
          <w:b/>
          <w:color w:val="FF0000"/>
        </w:rPr>
      </w:pPr>
      <w:r>
        <w:rPr>
          <w:rFonts w:ascii="Verdana" w:eastAsia="Verdana" w:hAnsi="Verdana" w:cs="Verdana"/>
          <w:b/>
          <w:color w:val="FF0000"/>
        </w:rPr>
        <w:t>Summits/Activity Standards</w:t>
      </w:r>
    </w:p>
    <w:p w14:paraId="00000025" w14:textId="77777777" w:rsidR="00E109EA" w:rsidRDefault="00242A99">
      <w:pPr>
        <w:pStyle w:val="normal0"/>
        <w:spacing w:before="240" w:after="240" w:line="240" w:lineRule="auto"/>
        <w:rPr>
          <w:b/>
          <w:color w:val="1155CC"/>
          <w:u w:val="single"/>
        </w:rPr>
      </w:pPr>
      <w:r>
        <w:rPr>
          <w:rFonts w:ascii="Verdana" w:eastAsia="Verdana" w:hAnsi="Verdana" w:cs="Verdana"/>
          <w:b/>
          <w:color w:val="283C46"/>
        </w:rPr>
        <w:t>ASK</w:t>
      </w:r>
      <w:r>
        <w:rPr>
          <w:rFonts w:ascii="Verdana" w:eastAsia="Verdana" w:hAnsi="Verdana" w:cs="Verdana"/>
          <w:color w:val="283C46"/>
        </w:rPr>
        <w:t>&gt;Please review the current undated Activity Summit Checklist</w:t>
      </w:r>
      <w:hyperlink r:id="rId10">
        <w:r>
          <w:rPr>
            <w:rFonts w:ascii="Verdana" w:eastAsia="Verdana" w:hAnsi="Verdana" w:cs="Verdana"/>
            <w:color w:val="283C46"/>
          </w:rPr>
          <w:t xml:space="preserve"> </w:t>
        </w:r>
      </w:hyperlink>
      <w:hyperlink r:id="rId11">
        <w:r>
          <w:rPr>
            <w:b/>
            <w:color w:val="1155CC"/>
            <w:u w:val="single"/>
          </w:rPr>
          <w:t>SummitChecklist</w:t>
        </w:r>
      </w:hyperlink>
    </w:p>
    <w:p w14:paraId="00000026" w14:textId="77777777" w:rsidR="00E109EA" w:rsidRDefault="00242A99">
      <w:pPr>
        <w:pStyle w:val="normal0"/>
        <w:numPr>
          <w:ilvl w:val="0"/>
          <w:numId w:val="2"/>
        </w:numPr>
        <w:spacing w:before="240" w:line="240" w:lineRule="auto"/>
      </w:pPr>
      <w:r>
        <w:t>Action Item: Sara/Becca to follow-up with overview of staff support to specific activities and tiered structure for level of support.</w:t>
      </w:r>
    </w:p>
    <w:p w14:paraId="00000027" w14:textId="77777777" w:rsidR="00E109EA" w:rsidRDefault="00242A99">
      <w:pPr>
        <w:pStyle w:val="normal0"/>
        <w:numPr>
          <w:ilvl w:val="1"/>
          <w:numId w:val="2"/>
        </w:numPr>
        <w:spacing w:line="240" w:lineRule="auto"/>
      </w:pPr>
      <w:r>
        <w:t>Define annual business of summit group. (Ex: Review/update of activity standards.)</w:t>
      </w:r>
    </w:p>
    <w:p w14:paraId="00000028" w14:textId="77777777" w:rsidR="00E109EA" w:rsidRDefault="00242A99">
      <w:pPr>
        <w:pStyle w:val="normal0"/>
        <w:numPr>
          <w:ilvl w:val="1"/>
          <w:numId w:val="2"/>
        </w:numPr>
        <w:spacing w:line="240" w:lineRule="auto"/>
      </w:pPr>
      <w:r>
        <w:t>Define what a summit is, and how that can be a tool to meet annual business.</w:t>
      </w:r>
    </w:p>
    <w:p w14:paraId="00000029" w14:textId="77777777" w:rsidR="00E109EA" w:rsidRDefault="00242A99">
      <w:pPr>
        <w:pStyle w:val="normal0"/>
        <w:numPr>
          <w:ilvl w:val="0"/>
          <w:numId w:val="2"/>
        </w:numPr>
        <w:spacing w:line="240" w:lineRule="auto"/>
      </w:pPr>
      <w:r>
        <w:t>Define what BLC is auditing as a part of annual standards review</w:t>
      </w:r>
    </w:p>
    <w:p w14:paraId="0000002A" w14:textId="77777777" w:rsidR="00E109EA" w:rsidRDefault="00242A99">
      <w:pPr>
        <w:pStyle w:val="normal0"/>
        <w:numPr>
          <w:ilvl w:val="0"/>
          <w:numId w:val="2"/>
        </w:numPr>
        <w:spacing w:line="240" w:lineRule="auto"/>
      </w:pPr>
      <w:r>
        <w:t>Work towards defining summit participants, voting members, role of branch chairs, role of staff.</w:t>
      </w:r>
    </w:p>
    <w:p w14:paraId="0000002B" w14:textId="77777777" w:rsidR="00E109EA" w:rsidRDefault="00242A99">
      <w:pPr>
        <w:pStyle w:val="normal0"/>
        <w:numPr>
          <w:ilvl w:val="0"/>
          <w:numId w:val="2"/>
        </w:numPr>
        <w:spacing w:line="240" w:lineRule="auto"/>
      </w:pPr>
      <w:r>
        <w:t>Swap definitions of agreement and consensus in Summit Checklist.</w:t>
      </w:r>
    </w:p>
    <w:p w14:paraId="0000002C" w14:textId="77777777" w:rsidR="00E109EA" w:rsidRDefault="00242A99">
      <w:pPr>
        <w:pStyle w:val="normal0"/>
        <w:numPr>
          <w:ilvl w:val="0"/>
          <w:numId w:val="2"/>
        </w:numPr>
        <w:spacing w:line="240" w:lineRule="auto"/>
      </w:pPr>
      <w:r>
        <w:t>Add information about place/utility of Basecamp as an in-between discussion forum.</w:t>
      </w:r>
    </w:p>
    <w:p w14:paraId="0000002D" w14:textId="77777777" w:rsidR="00E109EA" w:rsidRDefault="00242A99">
      <w:pPr>
        <w:pStyle w:val="normal0"/>
        <w:numPr>
          <w:ilvl w:val="1"/>
          <w:numId w:val="2"/>
        </w:numPr>
        <w:spacing w:line="240" w:lineRule="auto"/>
      </w:pPr>
      <w:r>
        <w:t>Who participates (and has visibility) to Basecamps? Likely the same as summit, another reason to define participants and roles.</w:t>
      </w:r>
    </w:p>
    <w:p w14:paraId="0000002E" w14:textId="77777777" w:rsidR="00E109EA" w:rsidRDefault="00242A99">
      <w:pPr>
        <w:pStyle w:val="normal0"/>
        <w:numPr>
          <w:ilvl w:val="0"/>
          <w:numId w:val="2"/>
        </w:numPr>
        <w:spacing w:after="240" w:line="240" w:lineRule="auto"/>
      </w:pPr>
      <w:r>
        <w:t>Question about branches auditing one anothers programs?</w:t>
      </w:r>
    </w:p>
    <w:p w14:paraId="0000002F" w14:textId="77777777" w:rsidR="00E109EA" w:rsidRDefault="00242A99">
      <w:pPr>
        <w:pStyle w:val="normal0"/>
        <w:spacing w:before="240" w:after="240" w:line="240" w:lineRule="auto"/>
        <w:rPr>
          <w:rFonts w:ascii="Verdana" w:eastAsia="Verdana" w:hAnsi="Verdana" w:cs="Verdana"/>
          <w:i/>
        </w:rPr>
      </w:pPr>
      <w:r>
        <w:rPr>
          <w:rFonts w:ascii="Verdana" w:eastAsia="Verdana" w:hAnsi="Verdana" w:cs="Verdana"/>
          <w:b/>
          <w:color w:val="283C46"/>
        </w:rPr>
        <w:t>ASK</w:t>
      </w:r>
      <w:r>
        <w:rPr>
          <w:rFonts w:ascii="Verdana" w:eastAsia="Verdana" w:hAnsi="Verdana" w:cs="Verdana"/>
          <w:color w:val="283C46"/>
        </w:rPr>
        <w:t>&gt;</w:t>
      </w:r>
      <w:r>
        <w:rPr>
          <w:rFonts w:ascii="Verdana" w:eastAsia="Verdana" w:hAnsi="Verdana" w:cs="Verdana"/>
        </w:rPr>
        <w:t>Please review Board Policy: Mountaineers Activity Standards</w:t>
      </w:r>
      <w:hyperlink r:id="rId12">
        <w:r>
          <w:rPr>
            <w:rFonts w:ascii="Verdana" w:eastAsia="Verdana" w:hAnsi="Verdana" w:cs="Verdana"/>
          </w:rPr>
          <w:t xml:space="preserve"> </w:t>
        </w:r>
      </w:hyperlink>
      <w:hyperlink r:id="rId13">
        <w:r>
          <w:rPr>
            <w:b/>
            <w:color w:val="1155CC"/>
            <w:u w:val="single"/>
          </w:rPr>
          <w:t>Standards</w:t>
        </w:r>
      </w:hyperlink>
      <w:r>
        <w:t xml:space="preserve"> </w:t>
      </w:r>
      <w:r>
        <w:rPr>
          <w:rFonts w:ascii="Verdana" w:eastAsia="Verdana" w:hAnsi="Verdana" w:cs="Verdana"/>
        </w:rPr>
        <w:t xml:space="preserve">The policy calls for “annual internal audit” with BLC to </w:t>
      </w:r>
      <w:r>
        <w:rPr>
          <w:rFonts w:ascii="Verdana" w:eastAsia="Verdana" w:hAnsi="Verdana" w:cs="Verdana"/>
          <w:i/>
        </w:rPr>
        <w:t>“periodically initiate external audits...”</w:t>
      </w:r>
    </w:p>
    <w:p w14:paraId="00000030" w14:textId="77777777" w:rsidR="00E109EA" w:rsidRDefault="00242A99">
      <w:pPr>
        <w:pStyle w:val="normal0"/>
        <w:spacing w:before="240" w:after="240" w:line="240" w:lineRule="auto"/>
        <w:rPr>
          <w:rFonts w:ascii="Verdana" w:eastAsia="Verdana" w:hAnsi="Verdana" w:cs="Verdana"/>
          <w:i/>
          <w:color w:val="283C46"/>
        </w:rPr>
      </w:pPr>
      <w:r>
        <w:rPr>
          <w:rFonts w:ascii="Verdana" w:eastAsia="Verdana" w:hAnsi="Verdana" w:cs="Verdana"/>
          <w:color w:val="283C46"/>
        </w:rPr>
        <w:t xml:space="preserve">&gt;&gt;Consider our BLC charter mandate to: </w:t>
      </w:r>
      <w:r>
        <w:rPr>
          <w:rFonts w:ascii="Verdana" w:eastAsia="Verdana" w:hAnsi="Verdana" w:cs="Verdana"/>
          <w:i/>
          <w:color w:val="283C46"/>
        </w:rPr>
        <w:t xml:space="preserve">Ensure that organization-wide activity standards are developed and maintained, for applicable activities, </w:t>
      </w:r>
      <w:r>
        <w:rPr>
          <w:rFonts w:ascii="Verdana" w:eastAsia="Verdana" w:hAnsi="Verdana" w:cs="Verdana"/>
          <w:b/>
          <w:i/>
          <w:color w:val="283C46"/>
        </w:rPr>
        <w:t>and audited</w:t>
      </w:r>
      <w:r>
        <w:rPr>
          <w:rFonts w:ascii="Verdana" w:eastAsia="Verdana" w:hAnsi="Verdana" w:cs="Verdana"/>
          <w:i/>
          <w:color w:val="283C46"/>
        </w:rPr>
        <w:t xml:space="preserve"> on a defined schedule.</w:t>
      </w:r>
    </w:p>
    <w:p w14:paraId="00000031" w14:textId="77777777" w:rsidR="00E109EA" w:rsidRDefault="00242A99">
      <w:pPr>
        <w:pStyle w:val="normal0"/>
        <w:spacing w:before="240" w:after="240" w:line="240" w:lineRule="auto"/>
        <w:rPr>
          <w:rFonts w:ascii="Verdana" w:eastAsia="Verdana" w:hAnsi="Verdana" w:cs="Verdana"/>
          <w:color w:val="283C46"/>
        </w:rPr>
      </w:pPr>
      <w:r>
        <w:rPr>
          <w:rFonts w:ascii="Verdana" w:eastAsia="Verdana" w:hAnsi="Verdana" w:cs="Verdana"/>
          <w:color w:val="283C46"/>
        </w:rPr>
        <w:t>&gt;&gt;Consider “universal screens” or elements that should be in all standards, e.g. safety, navigation, first aid, stewardship, leadership growth, course/seminar development &amp; approval…</w:t>
      </w:r>
    </w:p>
    <w:p w14:paraId="00000032" w14:textId="77777777" w:rsidR="00E109EA" w:rsidRDefault="00242A99">
      <w:pPr>
        <w:pStyle w:val="normal0"/>
        <w:numPr>
          <w:ilvl w:val="0"/>
          <w:numId w:val="3"/>
        </w:numPr>
        <w:spacing w:before="240" w:line="240" w:lineRule="auto"/>
      </w:pPr>
      <w:r>
        <w:rPr>
          <w:rFonts w:ascii="Verdana" w:eastAsia="Verdana" w:hAnsi="Verdana" w:cs="Verdana"/>
          <w:color w:val="283C46"/>
        </w:rPr>
        <w:t>Safety, risk management, first aid, navigation, leadership development, stewardship?</w:t>
      </w:r>
    </w:p>
    <w:p w14:paraId="00000033" w14:textId="77777777" w:rsidR="00E109EA" w:rsidRDefault="00242A99">
      <w:pPr>
        <w:pStyle w:val="normal0"/>
        <w:numPr>
          <w:ilvl w:val="1"/>
          <w:numId w:val="3"/>
        </w:numPr>
        <w:spacing w:line="240" w:lineRule="auto"/>
        <w:rPr>
          <w:rFonts w:ascii="Verdana" w:eastAsia="Verdana" w:hAnsi="Verdana" w:cs="Verdana"/>
          <w:color w:val="283C46"/>
        </w:rPr>
      </w:pPr>
      <w:r>
        <w:rPr>
          <w:rFonts w:ascii="Verdana" w:eastAsia="Verdana" w:hAnsi="Verdana" w:cs="Verdana"/>
          <w:color w:val="283C46"/>
        </w:rPr>
        <w:t>Who “owns” leadership development and stewardship at the club level, as far as integration and standardization across activities?</w:t>
      </w:r>
    </w:p>
    <w:p w14:paraId="00000034" w14:textId="77777777" w:rsidR="00E109EA" w:rsidRDefault="00242A99">
      <w:pPr>
        <w:pStyle w:val="normal0"/>
        <w:numPr>
          <w:ilvl w:val="0"/>
          <w:numId w:val="3"/>
        </w:numPr>
        <w:spacing w:line="240" w:lineRule="auto"/>
      </w:pPr>
      <w:r>
        <w:t>How to get Safety involved in summits? Incorporate a safety lens or identify a rep to attend every summit meeting?</w:t>
      </w:r>
    </w:p>
    <w:p w14:paraId="00000035" w14:textId="77777777" w:rsidR="00E109EA" w:rsidRDefault="00242A99">
      <w:pPr>
        <w:pStyle w:val="normal0"/>
        <w:numPr>
          <w:ilvl w:val="1"/>
          <w:numId w:val="3"/>
        </w:numPr>
        <w:spacing w:line="240" w:lineRule="auto"/>
      </w:pPr>
      <w:r>
        <w:t>Work with Safety committee to divide these roles?</w:t>
      </w:r>
    </w:p>
    <w:p w14:paraId="00000036" w14:textId="77777777" w:rsidR="00E109EA" w:rsidRDefault="00242A99">
      <w:pPr>
        <w:pStyle w:val="normal0"/>
        <w:numPr>
          <w:ilvl w:val="1"/>
          <w:numId w:val="3"/>
        </w:numPr>
        <w:spacing w:line="240" w:lineRule="auto"/>
      </w:pPr>
      <w:r>
        <w:t>Add a safety section to each standards?</w:t>
      </w:r>
    </w:p>
    <w:p w14:paraId="00000037" w14:textId="77777777" w:rsidR="00E109EA" w:rsidRDefault="00242A99">
      <w:pPr>
        <w:pStyle w:val="normal0"/>
        <w:numPr>
          <w:ilvl w:val="1"/>
          <w:numId w:val="3"/>
        </w:numPr>
        <w:spacing w:after="240" w:line="240" w:lineRule="auto"/>
      </w:pPr>
      <w:r>
        <w:t>Identify a set of safety topics that should be reviewed at every summit and included in all standards?</w:t>
      </w:r>
    </w:p>
    <w:p w14:paraId="553CBD73" w14:textId="3699E058" w:rsidR="00165A62" w:rsidRDefault="00165A62">
      <w:pPr>
        <w:pStyle w:val="normal0"/>
        <w:spacing w:before="240" w:after="240" w:line="240" w:lineRule="auto"/>
        <w:rPr>
          <w:rFonts w:ascii="Verdana" w:eastAsia="Verdana" w:hAnsi="Verdana" w:cs="Verdana"/>
          <w:color w:val="283C46"/>
        </w:rPr>
      </w:pPr>
      <w:r w:rsidRPr="00165A62">
        <w:rPr>
          <w:rFonts w:ascii="Verdana" w:eastAsia="Verdana" w:hAnsi="Verdana" w:cs="Verdana"/>
          <w:b/>
          <w:color w:val="283C46"/>
        </w:rPr>
        <w:t>ASK</w:t>
      </w:r>
      <w:r>
        <w:rPr>
          <w:rFonts w:ascii="Verdana" w:eastAsia="Verdana" w:hAnsi="Verdana" w:cs="Verdana"/>
          <w:color w:val="283C46"/>
        </w:rPr>
        <w:t>&gt;</w:t>
      </w:r>
      <w:r w:rsidR="00242A99">
        <w:rPr>
          <w:rFonts w:ascii="Verdana" w:eastAsia="Verdana" w:hAnsi="Verdana" w:cs="Verdana"/>
          <w:color w:val="283C46"/>
        </w:rPr>
        <w:t>Consider those activities currently without Activity Standards – Safety, First Aid, Sailing, Folk Dancing, Downhill Skiing, Naturalist, various Leader and Instructor positions ...   What criteria should we use to launch new standards – safety, competency, experience...?</w:t>
      </w:r>
      <w:r>
        <w:rPr>
          <w:rFonts w:ascii="Verdana" w:eastAsia="Verdana" w:hAnsi="Verdana" w:cs="Verdana"/>
          <w:color w:val="283C46"/>
        </w:rPr>
        <w:t xml:space="preserve"> (Tabled)</w:t>
      </w:r>
    </w:p>
    <w:p w14:paraId="0000003A" w14:textId="163CD3E6" w:rsidR="00E109EA" w:rsidRDefault="00165A62" w:rsidP="002A05CC">
      <w:pPr>
        <w:pStyle w:val="normal0"/>
        <w:spacing w:before="240" w:after="240" w:line="240" w:lineRule="auto"/>
        <w:rPr>
          <w:rFonts w:ascii="Verdana" w:eastAsia="Verdana" w:hAnsi="Verdana" w:cs="Verdana"/>
          <w:color w:val="283C46"/>
        </w:rPr>
      </w:pPr>
      <w:r w:rsidRPr="00165A62">
        <w:rPr>
          <w:rFonts w:ascii="Verdana" w:eastAsia="Verdana" w:hAnsi="Verdana" w:cs="Verdana"/>
          <w:b/>
          <w:color w:val="283C46"/>
        </w:rPr>
        <w:t>ASK</w:t>
      </w:r>
      <w:r>
        <w:rPr>
          <w:rFonts w:ascii="Verdana" w:eastAsia="Verdana" w:hAnsi="Verdana" w:cs="Verdana"/>
          <w:b/>
          <w:color w:val="283C46"/>
        </w:rPr>
        <w:t>&gt;</w:t>
      </w:r>
      <w:r>
        <w:rPr>
          <w:rFonts w:ascii="Verdana" w:eastAsia="Verdana" w:hAnsi="Verdana" w:cs="Verdana"/>
          <w:color w:val="283C46"/>
        </w:rPr>
        <w:t xml:space="preserve"> </w:t>
      </w:r>
      <w:r w:rsidR="00242A99">
        <w:rPr>
          <w:rFonts w:ascii="Verdana" w:eastAsia="Verdana" w:hAnsi="Verdana" w:cs="Verdana"/>
          <w:color w:val="283C46"/>
        </w:rPr>
        <w:t>How are we doing with our dance partners – branch activity chairs, staff, instructors, trip leaders...?</w:t>
      </w:r>
      <w:r>
        <w:rPr>
          <w:rFonts w:ascii="Verdana" w:eastAsia="Verdana" w:hAnsi="Verdana" w:cs="Verdana"/>
          <w:color w:val="283C46"/>
        </w:rPr>
        <w:t xml:space="preserve"> (Tabled)</w:t>
      </w:r>
    </w:p>
    <w:p w14:paraId="27043394" w14:textId="092CC34E" w:rsidR="001C0428" w:rsidRPr="001C0428" w:rsidRDefault="001C0428" w:rsidP="001C0428">
      <w:pPr>
        <w:jc w:val="center"/>
        <w:rPr>
          <w:rFonts w:ascii="Verdana" w:hAnsi="Verdana"/>
          <w:b/>
          <w:sz w:val="28"/>
          <w:szCs w:val="28"/>
        </w:rPr>
      </w:pPr>
      <w:r>
        <w:rPr>
          <w:rFonts w:ascii="Verdana" w:hAnsi="Verdana"/>
          <w:b/>
          <w:sz w:val="28"/>
          <w:szCs w:val="28"/>
        </w:rPr>
        <w:lastRenderedPageBreak/>
        <w:t>BLC--</w:t>
      </w:r>
      <w:r w:rsidRPr="005367A4">
        <w:rPr>
          <w:rFonts w:ascii="Verdana" w:hAnsi="Verdana"/>
          <w:b/>
          <w:sz w:val="28"/>
          <w:szCs w:val="28"/>
        </w:rPr>
        <w:t>Branch Governance Elements September 2020</w:t>
      </w:r>
    </w:p>
    <w:p w14:paraId="673B7307" w14:textId="77777777" w:rsidR="001C0428" w:rsidRPr="00602872" w:rsidRDefault="001C0428" w:rsidP="001C0428">
      <w:pPr>
        <w:rPr>
          <w:rFonts w:ascii="Verdana" w:hAnsi="Verdana"/>
        </w:rPr>
      </w:pPr>
      <w:r>
        <w:rPr>
          <w:rFonts w:ascii="Verdana" w:hAnsi="Verdana"/>
        </w:rPr>
        <w:t xml:space="preserve">September/October is the branch officer election/turnover season. The BOD Governance Committee seeks a dialogue about succession, BOD/Branch calendar alignment, staff support for elections, and charter variability across branches. Below is an attempt to layout charter governance elements bringing to light both common and branch-unique approaches.  In some cases, practice may not be explicitly addressed in the charter. </w:t>
      </w:r>
      <w:r w:rsidRPr="00AB1BA0">
        <w:rPr>
          <w:rFonts w:ascii="Verdana" w:hAnsi="Verdana"/>
          <w:b/>
          <w:i/>
          <w:sz w:val="20"/>
          <w:szCs w:val="20"/>
        </w:rPr>
        <w:t>(Rev 25Sept2020/ph)</w:t>
      </w:r>
    </w:p>
    <w:p w14:paraId="6EB8D192" w14:textId="77777777" w:rsidR="001C0428" w:rsidRPr="00602872" w:rsidRDefault="001C0428" w:rsidP="001C0428">
      <w:pPr>
        <w:rPr>
          <w:rFonts w:ascii="Verdana" w:hAnsi="Verdana"/>
        </w:rPr>
      </w:pPr>
    </w:p>
    <w:tbl>
      <w:tblPr>
        <w:tblStyle w:val="TableGrid"/>
        <w:tblW w:w="5000" w:type="pct"/>
        <w:tblLook w:val="04A0" w:firstRow="1" w:lastRow="0" w:firstColumn="1" w:lastColumn="0" w:noHBand="0" w:noVBand="1"/>
      </w:tblPr>
      <w:tblGrid>
        <w:gridCol w:w="1608"/>
        <w:gridCol w:w="1412"/>
        <w:gridCol w:w="973"/>
        <w:gridCol w:w="1411"/>
        <w:gridCol w:w="1225"/>
        <w:gridCol w:w="1086"/>
        <w:gridCol w:w="1115"/>
        <w:gridCol w:w="1322"/>
      </w:tblGrid>
      <w:tr w:rsidR="001C0428" w14:paraId="08DE7976" w14:textId="77777777" w:rsidTr="001E522E">
        <w:tc>
          <w:tcPr>
            <w:tcW w:w="696" w:type="pct"/>
          </w:tcPr>
          <w:p w14:paraId="434CBBCF" w14:textId="77777777" w:rsidR="001C0428" w:rsidRPr="00602872" w:rsidRDefault="001C0428" w:rsidP="001E522E">
            <w:pPr>
              <w:rPr>
                <w:rFonts w:ascii="Verdana" w:hAnsi="Verdana"/>
                <w:b/>
              </w:rPr>
            </w:pPr>
            <w:r w:rsidRPr="00602872">
              <w:rPr>
                <w:rFonts w:ascii="Verdana" w:hAnsi="Verdana"/>
                <w:b/>
              </w:rPr>
              <w:t>Item</w:t>
            </w:r>
          </w:p>
        </w:tc>
        <w:tc>
          <w:tcPr>
            <w:tcW w:w="615" w:type="pct"/>
          </w:tcPr>
          <w:p w14:paraId="71CDD215" w14:textId="77777777" w:rsidR="001C0428" w:rsidRPr="00602872" w:rsidRDefault="001C0428" w:rsidP="001E522E">
            <w:pPr>
              <w:jc w:val="center"/>
              <w:rPr>
                <w:rFonts w:ascii="Verdana" w:hAnsi="Verdana"/>
                <w:b/>
              </w:rPr>
            </w:pPr>
            <w:r w:rsidRPr="00602872">
              <w:rPr>
                <w:rFonts w:ascii="Verdana" w:hAnsi="Verdana"/>
                <w:b/>
              </w:rPr>
              <w:t>BHM</w:t>
            </w:r>
          </w:p>
        </w:tc>
        <w:tc>
          <w:tcPr>
            <w:tcW w:w="615" w:type="pct"/>
          </w:tcPr>
          <w:p w14:paraId="00016053" w14:textId="77777777" w:rsidR="001C0428" w:rsidRPr="00602872" w:rsidRDefault="001C0428" w:rsidP="001E522E">
            <w:pPr>
              <w:jc w:val="center"/>
              <w:rPr>
                <w:rFonts w:ascii="Verdana" w:hAnsi="Verdana"/>
                <w:b/>
              </w:rPr>
            </w:pPr>
            <w:r w:rsidRPr="00602872">
              <w:rPr>
                <w:rFonts w:ascii="Verdana" w:hAnsi="Verdana"/>
                <w:b/>
              </w:rPr>
              <w:t>EVT</w:t>
            </w:r>
          </w:p>
        </w:tc>
        <w:tc>
          <w:tcPr>
            <w:tcW w:w="615" w:type="pct"/>
          </w:tcPr>
          <w:p w14:paraId="4FD90AD2" w14:textId="77777777" w:rsidR="001C0428" w:rsidRPr="00602872" w:rsidRDefault="001C0428" w:rsidP="001E522E">
            <w:pPr>
              <w:jc w:val="center"/>
              <w:rPr>
                <w:rFonts w:ascii="Verdana" w:hAnsi="Verdana"/>
                <w:b/>
              </w:rPr>
            </w:pPr>
            <w:r w:rsidRPr="00602872">
              <w:rPr>
                <w:rFonts w:ascii="Verdana" w:hAnsi="Verdana"/>
                <w:b/>
              </w:rPr>
              <w:t>SEA</w:t>
            </w:r>
          </w:p>
        </w:tc>
        <w:tc>
          <w:tcPr>
            <w:tcW w:w="615" w:type="pct"/>
          </w:tcPr>
          <w:p w14:paraId="5480FCBF" w14:textId="77777777" w:rsidR="001C0428" w:rsidRPr="00602872" w:rsidRDefault="001C0428" w:rsidP="001E522E">
            <w:pPr>
              <w:jc w:val="center"/>
              <w:rPr>
                <w:rFonts w:ascii="Verdana" w:hAnsi="Verdana"/>
                <w:b/>
              </w:rPr>
            </w:pPr>
            <w:r w:rsidRPr="00602872">
              <w:rPr>
                <w:rFonts w:ascii="Verdana" w:hAnsi="Verdana"/>
                <w:b/>
              </w:rPr>
              <w:t>FTH</w:t>
            </w:r>
          </w:p>
        </w:tc>
        <w:tc>
          <w:tcPr>
            <w:tcW w:w="615" w:type="pct"/>
          </w:tcPr>
          <w:p w14:paraId="736D06A6" w14:textId="77777777" w:rsidR="001C0428" w:rsidRPr="00602872" w:rsidRDefault="001C0428" w:rsidP="001E522E">
            <w:pPr>
              <w:jc w:val="center"/>
              <w:rPr>
                <w:rFonts w:ascii="Verdana" w:hAnsi="Verdana"/>
                <w:b/>
              </w:rPr>
            </w:pPr>
            <w:r w:rsidRPr="00602872">
              <w:rPr>
                <w:rFonts w:ascii="Verdana" w:hAnsi="Verdana"/>
                <w:b/>
              </w:rPr>
              <w:t>TAC</w:t>
            </w:r>
          </w:p>
        </w:tc>
        <w:tc>
          <w:tcPr>
            <w:tcW w:w="615" w:type="pct"/>
          </w:tcPr>
          <w:p w14:paraId="38A4F149" w14:textId="77777777" w:rsidR="001C0428" w:rsidRPr="00602872" w:rsidRDefault="001C0428" w:rsidP="001E522E">
            <w:pPr>
              <w:jc w:val="center"/>
              <w:rPr>
                <w:rFonts w:ascii="Verdana" w:hAnsi="Verdana"/>
                <w:b/>
              </w:rPr>
            </w:pPr>
            <w:r w:rsidRPr="00602872">
              <w:rPr>
                <w:rFonts w:ascii="Verdana" w:hAnsi="Verdana"/>
                <w:b/>
              </w:rPr>
              <w:t>KIT</w:t>
            </w:r>
          </w:p>
        </w:tc>
        <w:tc>
          <w:tcPr>
            <w:tcW w:w="615" w:type="pct"/>
          </w:tcPr>
          <w:p w14:paraId="2AC95569" w14:textId="77777777" w:rsidR="001C0428" w:rsidRPr="00602872" w:rsidRDefault="001C0428" w:rsidP="001E522E">
            <w:pPr>
              <w:jc w:val="center"/>
              <w:rPr>
                <w:rFonts w:ascii="Verdana" w:hAnsi="Verdana"/>
                <w:b/>
              </w:rPr>
            </w:pPr>
            <w:r w:rsidRPr="00602872">
              <w:rPr>
                <w:rFonts w:ascii="Verdana" w:hAnsi="Verdana"/>
                <w:b/>
              </w:rPr>
              <w:t>OLY</w:t>
            </w:r>
          </w:p>
        </w:tc>
      </w:tr>
      <w:tr w:rsidR="001C0428" w14:paraId="22A45DF9" w14:textId="77777777" w:rsidTr="001E522E">
        <w:tc>
          <w:tcPr>
            <w:tcW w:w="696" w:type="pct"/>
          </w:tcPr>
          <w:p w14:paraId="59E64EF3" w14:textId="77777777" w:rsidR="001C0428" w:rsidRPr="003F6148" w:rsidRDefault="001C0428" w:rsidP="001E522E">
            <w:pPr>
              <w:rPr>
                <w:rFonts w:ascii="Verdana" w:hAnsi="Verdana"/>
                <w:b/>
              </w:rPr>
            </w:pPr>
            <w:r w:rsidRPr="003F6148">
              <w:rPr>
                <w:rFonts w:ascii="Verdana" w:hAnsi="Verdana"/>
                <w:b/>
              </w:rPr>
              <w:t>Chair Model</w:t>
            </w:r>
          </w:p>
        </w:tc>
        <w:tc>
          <w:tcPr>
            <w:tcW w:w="615" w:type="pct"/>
          </w:tcPr>
          <w:p w14:paraId="736FAB1F" w14:textId="77777777" w:rsidR="001C0428" w:rsidRDefault="001C0428" w:rsidP="001E522E">
            <w:pPr>
              <w:rPr>
                <w:rFonts w:ascii="Verdana" w:hAnsi="Verdana"/>
              </w:rPr>
            </w:pPr>
            <w:r>
              <w:rPr>
                <w:rFonts w:ascii="Verdana" w:hAnsi="Verdana"/>
              </w:rPr>
              <w:t>Elect, Chair*</w:t>
            </w:r>
          </w:p>
        </w:tc>
        <w:tc>
          <w:tcPr>
            <w:tcW w:w="615" w:type="pct"/>
          </w:tcPr>
          <w:p w14:paraId="1E04C537" w14:textId="77777777" w:rsidR="001C0428" w:rsidRDefault="001C0428" w:rsidP="001E522E">
            <w:pPr>
              <w:rPr>
                <w:rFonts w:ascii="Verdana" w:hAnsi="Verdana"/>
              </w:rPr>
            </w:pPr>
            <w:r>
              <w:rPr>
                <w:rFonts w:ascii="Verdana" w:hAnsi="Verdana"/>
              </w:rPr>
              <w:t>Vice, Chair*</w:t>
            </w:r>
          </w:p>
        </w:tc>
        <w:tc>
          <w:tcPr>
            <w:tcW w:w="615" w:type="pct"/>
          </w:tcPr>
          <w:p w14:paraId="380E99AF" w14:textId="77777777" w:rsidR="001C0428" w:rsidRDefault="001C0428" w:rsidP="001E522E">
            <w:pPr>
              <w:rPr>
                <w:rFonts w:ascii="Verdana" w:hAnsi="Verdana"/>
              </w:rPr>
            </w:pPr>
            <w:r>
              <w:rPr>
                <w:rFonts w:ascii="Verdana" w:hAnsi="Verdana"/>
              </w:rPr>
              <w:t xml:space="preserve">Chair Elect, </w:t>
            </w:r>
          </w:p>
          <w:p w14:paraId="232AAC16" w14:textId="77777777" w:rsidR="001C0428" w:rsidRDefault="001C0428" w:rsidP="001E522E">
            <w:pPr>
              <w:rPr>
                <w:rFonts w:ascii="Verdana" w:hAnsi="Verdana"/>
              </w:rPr>
            </w:pPr>
            <w:r>
              <w:rPr>
                <w:rFonts w:ascii="Verdana" w:hAnsi="Verdana"/>
              </w:rPr>
              <w:t>Chair, Past</w:t>
            </w:r>
          </w:p>
        </w:tc>
        <w:tc>
          <w:tcPr>
            <w:tcW w:w="615" w:type="pct"/>
          </w:tcPr>
          <w:p w14:paraId="371895D8" w14:textId="77777777" w:rsidR="001C0428" w:rsidRDefault="001C0428" w:rsidP="001E522E">
            <w:pPr>
              <w:rPr>
                <w:rFonts w:ascii="Verdana" w:hAnsi="Verdana"/>
              </w:rPr>
            </w:pPr>
            <w:r>
              <w:rPr>
                <w:rFonts w:ascii="Verdana" w:hAnsi="Verdana"/>
              </w:rPr>
              <w:t xml:space="preserve">Chair Elect, </w:t>
            </w:r>
          </w:p>
          <w:p w14:paraId="45394EBE" w14:textId="77777777" w:rsidR="001C0428" w:rsidRDefault="001C0428" w:rsidP="001E522E">
            <w:pPr>
              <w:rPr>
                <w:rFonts w:ascii="Verdana" w:hAnsi="Verdana"/>
              </w:rPr>
            </w:pPr>
            <w:r>
              <w:rPr>
                <w:rFonts w:ascii="Verdana" w:hAnsi="Verdana"/>
              </w:rPr>
              <w:t>Chair, Past</w:t>
            </w:r>
          </w:p>
        </w:tc>
        <w:tc>
          <w:tcPr>
            <w:tcW w:w="615" w:type="pct"/>
          </w:tcPr>
          <w:p w14:paraId="428EAF9B" w14:textId="77777777" w:rsidR="001C0428" w:rsidRDefault="001C0428" w:rsidP="001E522E">
            <w:pPr>
              <w:rPr>
                <w:rFonts w:ascii="Verdana" w:hAnsi="Verdana"/>
              </w:rPr>
            </w:pPr>
            <w:r>
              <w:rPr>
                <w:rFonts w:ascii="Verdana" w:hAnsi="Verdana"/>
              </w:rPr>
              <w:t xml:space="preserve">Chair Elect, </w:t>
            </w:r>
          </w:p>
          <w:p w14:paraId="76F3AC51" w14:textId="77777777" w:rsidR="001C0428" w:rsidRDefault="001C0428" w:rsidP="001E522E">
            <w:pPr>
              <w:rPr>
                <w:rFonts w:ascii="Verdana" w:hAnsi="Verdana"/>
              </w:rPr>
            </w:pPr>
            <w:r>
              <w:rPr>
                <w:rFonts w:ascii="Verdana" w:hAnsi="Verdana"/>
              </w:rPr>
              <w:t>Chair,</w:t>
            </w:r>
          </w:p>
        </w:tc>
        <w:tc>
          <w:tcPr>
            <w:tcW w:w="615" w:type="pct"/>
          </w:tcPr>
          <w:p w14:paraId="7D26858D" w14:textId="77777777" w:rsidR="001C0428" w:rsidRDefault="001C0428" w:rsidP="001E522E">
            <w:pPr>
              <w:rPr>
                <w:rFonts w:ascii="Verdana" w:hAnsi="Verdana"/>
              </w:rPr>
            </w:pPr>
            <w:r>
              <w:rPr>
                <w:rFonts w:ascii="Verdana" w:hAnsi="Verdana"/>
              </w:rPr>
              <w:t xml:space="preserve">Chair Elect, </w:t>
            </w:r>
          </w:p>
          <w:p w14:paraId="49DE623D" w14:textId="77777777" w:rsidR="001C0428" w:rsidRDefault="001C0428" w:rsidP="001E522E">
            <w:pPr>
              <w:rPr>
                <w:rFonts w:ascii="Verdana" w:hAnsi="Verdana"/>
              </w:rPr>
            </w:pPr>
            <w:r>
              <w:rPr>
                <w:rFonts w:ascii="Verdana" w:hAnsi="Verdana"/>
              </w:rPr>
              <w:t>Chair, Past?</w:t>
            </w:r>
          </w:p>
        </w:tc>
        <w:tc>
          <w:tcPr>
            <w:tcW w:w="615" w:type="pct"/>
          </w:tcPr>
          <w:p w14:paraId="736BAD47" w14:textId="77777777" w:rsidR="001C0428" w:rsidRDefault="001C0428" w:rsidP="001E522E">
            <w:pPr>
              <w:rPr>
                <w:rFonts w:ascii="Verdana" w:hAnsi="Verdana"/>
              </w:rPr>
            </w:pPr>
            <w:r>
              <w:rPr>
                <w:rFonts w:ascii="Verdana" w:hAnsi="Verdana"/>
              </w:rPr>
              <w:t xml:space="preserve">Chair Elect, </w:t>
            </w:r>
          </w:p>
          <w:p w14:paraId="04E364F2" w14:textId="77777777" w:rsidR="001C0428" w:rsidRDefault="001C0428" w:rsidP="001E522E">
            <w:pPr>
              <w:rPr>
                <w:rFonts w:ascii="Verdana" w:hAnsi="Verdana"/>
              </w:rPr>
            </w:pPr>
            <w:r>
              <w:rPr>
                <w:rFonts w:ascii="Verdana" w:hAnsi="Verdana"/>
              </w:rPr>
              <w:t>Chair, Past</w:t>
            </w:r>
          </w:p>
        </w:tc>
      </w:tr>
      <w:tr w:rsidR="001C0428" w14:paraId="74ED3ACF" w14:textId="77777777" w:rsidTr="001E522E">
        <w:tc>
          <w:tcPr>
            <w:tcW w:w="696" w:type="pct"/>
          </w:tcPr>
          <w:p w14:paraId="16B5ECEE" w14:textId="77777777" w:rsidR="001C0428" w:rsidRPr="003F6148" w:rsidRDefault="001C0428" w:rsidP="001E522E">
            <w:pPr>
              <w:rPr>
                <w:rFonts w:ascii="Verdana" w:hAnsi="Verdana"/>
                <w:b/>
              </w:rPr>
            </w:pPr>
            <w:r w:rsidRPr="003F6148">
              <w:rPr>
                <w:rFonts w:ascii="Verdana" w:hAnsi="Verdana"/>
                <w:b/>
              </w:rPr>
              <w:t>Treasurer</w:t>
            </w:r>
          </w:p>
        </w:tc>
        <w:tc>
          <w:tcPr>
            <w:tcW w:w="615" w:type="pct"/>
          </w:tcPr>
          <w:p w14:paraId="5C4F2746" w14:textId="77777777" w:rsidR="001C0428" w:rsidRDefault="001C0428" w:rsidP="001E522E">
            <w:pPr>
              <w:rPr>
                <w:rFonts w:ascii="Verdana" w:hAnsi="Verdana"/>
              </w:rPr>
            </w:pPr>
            <w:r>
              <w:rPr>
                <w:rFonts w:ascii="Verdana" w:hAnsi="Verdana"/>
              </w:rPr>
              <w:t>2 year + FinCom</w:t>
            </w:r>
          </w:p>
        </w:tc>
        <w:tc>
          <w:tcPr>
            <w:tcW w:w="615" w:type="pct"/>
          </w:tcPr>
          <w:p w14:paraId="63A286D6" w14:textId="77777777" w:rsidR="001C0428" w:rsidRDefault="001C0428" w:rsidP="001E522E">
            <w:pPr>
              <w:rPr>
                <w:rFonts w:ascii="Verdana" w:hAnsi="Verdana"/>
              </w:rPr>
            </w:pPr>
            <w:r>
              <w:rPr>
                <w:rFonts w:ascii="Verdana" w:hAnsi="Verdana"/>
              </w:rPr>
              <w:t>2 year</w:t>
            </w:r>
          </w:p>
        </w:tc>
        <w:tc>
          <w:tcPr>
            <w:tcW w:w="615" w:type="pct"/>
          </w:tcPr>
          <w:p w14:paraId="6D1BBAD9" w14:textId="77777777" w:rsidR="001C0428" w:rsidRDefault="001C0428" w:rsidP="001E522E">
            <w:pPr>
              <w:rPr>
                <w:rFonts w:ascii="Verdana" w:hAnsi="Verdana"/>
              </w:rPr>
            </w:pPr>
            <w:r>
              <w:rPr>
                <w:rFonts w:ascii="Verdana" w:hAnsi="Verdana"/>
              </w:rPr>
              <w:t>2 year + FinCom</w:t>
            </w:r>
          </w:p>
        </w:tc>
        <w:tc>
          <w:tcPr>
            <w:tcW w:w="615" w:type="pct"/>
          </w:tcPr>
          <w:p w14:paraId="5BDC0161" w14:textId="77777777" w:rsidR="001C0428" w:rsidRDefault="001C0428" w:rsidP="001E522E">
            <w:pPr>
              <w:rPr>
                <w:rFonts w:ascii="Verdana" w:hAnsi="Verdana"/>
              </w:rPr>
            </w:pPr>
            <w:r>
              <w:rPr>
                <w:rFonts w:ascii="Verdana" w:hAnsi="Verdana"/>
              </w:rPr>
              <w:t>2 year</w:t>
            </w:r>
          </w:p>
        </w:tc>
        <w:tc>
          <w:tcPr>
            <w:tcW w:w="615" w:type="pct"/>
          </w:tcPr>
          <w:p w14:paraId="222DCB78" w14:textId="77777777" w:rsidR="001C0428" w:rsidRDefault="001C0428" w:rsidP="001E522E">
            <w:pPr>
              <w:rPr>
                <w:rFonts w:ascii="Verdana" w:hAnsi="Verdana"/>
              </w:rPr>
            </w:pPr>
            <w:r>
              <w:rPr>
                <w:rFonts w:ascii="Verdana" w:hAnsi="Verdana"/>
              </w:rPr>
              <w:t>2 year</w:t>
            </w:r>
          </w:p>
        </w:tc>
        <w:tc>
          <w:tcPr>
            <w:tcW w:w="615" w:type="pct"/>
          </w:tcPr>
          <w:p w14:paraId="51E37D47" w14:textId="77777777" w:rsidR="001C0428" w:rsidRDefault="001C0428" w:rsidP="001E522E">
            <w:pPr>
              <w:rPr>
                <w:rFonts w:ascii="Verdana" w:hAnsi="Verdana"/>
              </w:rPr>
            </w:pPr>
            <w:r>
              <w:rPr>
                <w:rFonts w:ascii="Verdana" w:hAnsi="Verdana"/>
              </w:rPr>
              <w:t>1 year</w:t>
            </w:r>
          </w:p>
        </w:tc>
        <w:tc>
          <w:tcPr>
            <w:tcW w:w="615" w:type="pct"/>
          </w:tcPr>
          <w:p w14:paraId="1F49FFF6" w14:textId="77777777" w:rsidR="001C0428" w:rsidRDefault="001C0428" w:rsidP="001E522E">
            <w:pPr>
              <w:rPr>
                <w:rFonts w:ascii="Verdana" w:hAnsi="Verdana"/>
              </w:rPr>
            </w:pPr>
            <w:r>
              <w:rPr>
                <w:rFonts w:ascii="Verdana" w:hAnsi="Verdana"/>
              </w:rPr>
              <w:t xml:space="preserve">2 year </w:t>
            </w:r>
          </w:p>
        </w:tc>
      </w:tr>
      <w:tr w:rsidR="001C0428" w14:paraId="298AB1A7" w14:textId="77777777" w:rsidTr="001E522E">
        <w:tc>
          <w:tcPr>
            <w:tcW w:w="696" w:type="pct"/>
          </w:tcPr>
          <w:p w14:paraId="4BF60B1D" w14:textId="77777777" w:rsidR="001C0428" w:rsidRPr="003F6148" w:rsidRDefault="001C0428" w:rsidP="001E522E">
            <w:pPr>
              <w:rPr>
                <w:rFonts w:ascii="Verdana" w:hAnsi="Verdana"/>
                <w:b/>
              </w:rPr>
            </w:pPr>
            <w:r w:rsidRPr="003F6148">
              <w:rPr>
                <w:rFonts w:ascii="Verdana" w:hAnsi="Verdana"/>
                <w:b/>
              </w:rPr>
              <w:t>Secretary</w:t>
            </w:r>
          </w:p>
        </w:tc>
        <w:tc>
          <w:tcPr>
            <w:tcW w:w="615" w:type="pct"/>
          </w:tcPr>
          <w:p w14:paraId="39153160" w14:textId="77777777" w:rsidR="001C0428" w:rsidRDefault="001C0428" w:rsidP="001E522E">
            <w:pPr>
              <w:rPr>
                <w:rFonts w:ascii="Verdana" w:hAnsi="Verdana"/>
              </w:rPr>
            </w:pPr>
            <w:r>
              <w:rPr>
                <w:rFonts w:ascii="Verdana" w:hAnsi="Verdana"/>
              </w:rPr>
              <w:t>2 yr + training</w:t>
            </w:r>
          </w:p>
        </w:tc>
        <w:tc>
          <w:tcPr>
            <w:tcW w:w="615" w:type="pct"/>
          </w:tcPr>
          <w:p w14:paraId="7D14018B" w14:textId="77777777" w:rsidR="001C0428" w:rsidRDefault="001C0428" w:rsidP="001E522E">
            <w:pPr>
              <w:rPr>
                <w:rFonts w:ascii="Verdana" w:hAnsi="Verdana"/>
              </w:rPr>
            </w:pPr>
            <w:r>
              <w:rPr>
                <w:rFonts w:ascii="Verdana" w:hAnsi="Verdana"/>
              </w:rPr>
              <w:t>2 year</w:t>
            </w:r>
          </w:p>
        </w:tc>
        <w:tc>
          <w:tcPr>
            <w:tcW w:w="615" w:type="pct"/>
          </w:tcPr>
          <w:p w14:paraId="038C3141" w14:textId="77777777" w:rsidR="001C0428" w:rsidRDefault="001C0428" w:rsidP="001E522E">
            <w:pPr>
              <w:rPr>
                <w:rFonts w:ascii="Verdana" w:hAnsi="Verdana"/>
              </w:rPr>
            </w:pPr>
            <w:r>
              <w:rPr>
                <w:rFonts w:ascii="Verdana" w:hAnsi="Verdana"/>
              </w:rPr>
              <w:t>2 year</w:t>
            </w:r>
          </w:p>
        </w:tc>
        <w:tc>
          <w:tcPr>
            <w:tcW w:w="615" w:type="pct"/>
          </w:tcPr>
          <w:p w14:paraId="344A328D" w14:textId="77777777" w:rsidR="001C0428" w:rsidRDefault="001C0428" w:rsidP="001E522E">
            <w:pPr>
              <w:rPr>
                <w:rFonts w:ascii="Verdana" w:hAnsi="Verdana"/>
              </w:rPr>
            </w:pPr>
            <w:r>
              <w:rPr>
                <w:rFonts w:ascii="Verdana" w:hAnsi="Verdana"/>
              </w:rPr>
              <w:t>2 year</w:t>
            </w:r>
          </w:p>
        </w:tc>
        <w:tc>
          <w:tcPr>
            <w:tcW w:w="615" w:type="pct"/>
          </w:tcPr>
          <w:p w14:paraId="1D821DF2" w14:textId="77777777" w:rsidR="001C0428" w:rsidRDefault="001C0428" w:rsidP="001E522E">
            <w:pPr>
              <w:rPr>
                <w:rFonts w:ascii="Verdana" w:hAnsi="Verdana"/>
              </w:rPr>
            </w:pPr>
            <w:r>
              <w:rPr>
                <w:rFonts w:ascii="Verdana" w:hAnsi="Verdana"/>
              </w:rPr>
              <w:t>2 year</w:t>
            </w:r>
          </w:p>
        </w:tc>
        <w:tc>
          <w:tcPr>
            <w:tcW w:w="615" w:type="pct"/>
          </w:tcPr>
          <w:p w14:paraId="23C394C6" w14:textId="77777777" w:rsidR="001C0428" w:rsidRDefault="001C0428" w:rsidP="001E522E">
            <w:pPr>
              <w:rPr>
                <w:rFonts w:ascii="Verdana" w:hAnsi="Verdana"/>
              </w:rPr>
            </w:pPr>
            <w:r>
              <w:rPr>
                <w:rFonts w:ascii="Verdana" w:hAnsi="Verdana"/>
              </w:rPr>
              <w:t>1 year</w:t>
            </w:r>
          </w:p>
        </w:tc>
        <w:tc>
          <w:tcPr>
            <w:tcW w:w="615" w:type="pct"/>
          </w:tcPr>
          <w:p w14:paraId="212F2AD3" w14:textId="77777777" w:rsidR="001C0428" w:rsidRDefault="001C0428" w:rsidP="001E522E">
            <w:pPr>
              <w:rPr>
                <w:rFonts w:ascii="Verdana" w:hAnsi="Verdana"/>
              </w:rPr>
            </w:pPr>
            <w:r>
              <w:rPr>
                <w:rFonts w:ascii="Verdana" w:hAnsi="Verdana"/>
              </w:rPr>
              <w:t>2 yr Even</w:t>
            </w:r>
          </w:p>
        </w:tc>
      </w:tr>
      <w:tr w:rsidR="001C0428" w14:paraId="3E300B1B" w14:textId="77777777" w:rsidTr="001E522E">
        <w:tc>
          <w:tcPr>
            <w:tcW w:w="696" w:type="pct"/>
          </w:tcPr>
          <w:p w14:paraId="48CE14B5" w14:textId="77777777" w:rsidR="001C0428" w:rsidRPr="003F6148" w:rsidRDefault="001C0428" w:rsidP="001E522E">
            <w:pPr>
              <w:rPr>
                <w:rFonts w:ascii="Verdana" w:hAnsi="Verdana"/>
                <w:b/>
              </w:rPr>
            </w:pPr>
            <w:r w:rsidRPr="003F6148">
              <w:rPr>
                <w:rFonts w:ascii="Verdana" w:hAnsi="Verdana"/>
                <w:b/>
              </w:rPr>
              <w:t>BOD Rep</w:t>
            </w:r>
          </w:p>
        </w:tc>
        <w:tc>
          <w:tcPr>
            <w:tcW w:w="615" w:type="pct"/>
          </w:tcPr>
          <w:p w14:paraId="24FD30B5" w14:textId="77777777" w:rsidR="001C0428" w:rsidRDefault="001C0428" w:rsidP="001E522E">
            <w:pPr>
              <w:rPr>
                <w:rFonts w:ascii="Verdana" w:hAnsi="Verdana"/>
              </w:rPr>
            </w:pPr>
            <w:r>
              <w:rPr>
                <w:rFonts w:ascii="Verdana" w:hAnsi="Verdana"/>
              </w:rPr>
              <w:t>2 year</w:t>
            </w:r>
          </w:p>
        </w:tc>
        <w:tc>
          <w:tcPr>
            <w:tcW w:w="615" w:type="pct"/>
          </w:tcPr>
          <w:p w14:paraId="20425823" w14:textId="77777777" w:rsidR="001C0428" w:rsidRDefault="001C0428" w:rsidP="001E522E">
            <w:pPr>
              <w:rPr>
                <w:rFonts w:ascii="Verdana" w:hAnsi="Verdana"/>
              </w:rPr>
            </w:pPr>
            <w:r>
              <w:rPr>
                <w:rFonts w:ascii="Verdana" w:hAnsi="Verdana"/>
              </w:rPr>
              <w:t>3 year*</w:t>
            </w:r>
          </w:p>
        </w:tc>
        <w:tc>
          <w:tcPr>
            <w:tcW w:w="615" w:type="pct"/>
          </w:tcPr>
          <w:p w14:paraId="2C3BFC06" w14:textId="77777777" w:rsidR="001C0428" w:rsidRDefault="001C0428" w:rsidP="001E522E">
            <w:pPr>
              <w:rPr>
                <w:rFonts w:ascii="Verdana" w:hAnsi="Verdana"/>
              </w:rPr>
            </w:pPr>
            <w:r>
              <w:rPr>
                <w:rFonts w:ascii="Verdana" w:hAnsi="Verdana"/>
              </w:rPr>
              <w:t>2 year</w:t>
            </w:r>
          </w:p>
        </w:tc>
        <w:tc>
          <w:tcPr>
            <w:tcW w:w="615" w:type="pct"/>
          </w:tcPr>
          <w:p w14:paraId="14404CB2" w14:textId="77777777" w:rsidR="001C0428" w:rsidRDefault="001C0428" w:rsidP="001E522E">
            <w:pPr>
              <w:rPr>
                <w:rFonts w:ascii="Verdana" w:hAnsi="Verdana"/>
              </w:rPr>
            </w:pPr>
            <w:r>
              <w:rPr>
                <w:rFonts w:ascii="Verdana" w:hAnsi="Verdana"/>
              </w:rPr>
              <w:t>2 year</w:t>
            </w:r>
          </w:p>
        </w:tc>
        <w:tc>
          <w:tcPr>
            <w:tcW w:w="615" w:type="pct"/>
          </w:tcPr>
          <w:p w14:paraId="01CB0C54" w14:textId="77777777" w:rsidR="001C0428" w:rsidRDefault="001C0428" w:rsidP="001E522E">
            <w:pPr>
              <w:rPr>
                <w:rFonts w:ascii="Verdana" w:hAnsi="Verdana"/>
              </w:rPr>
            </w:pPr>
            <w:r>
              <w:rPr>
                <w:rFonts w:ascii="Verdana" w:hAnsi="Verdana"/>
              </w:rPr>
              <w:t>2 year</w:t>
            </w:r>
          </w:p>
        </w:tc>
        <w:tc>
          <w:tcPr>
            <w:tcW w:w="615" w:type="pct"/>
          </w:tcPr>
          <w:p w14:paraId="65A4A6D0" w14:textId="77777777" w:rsidR="001C0428" w:rsidRDefault="001C0428" w:rsidP="001E522E">
            <w:pPr>
              <w:rPr>
                <w:rFonts w:ascii="Verdana" w:hAnsi="Verdana"/>
              </w:rPr>
            </w:pPr>
            <w:r>
              <w:rPr>
                <w:rFonts w:ascii="Verdana" w:hAnsi="Verdana"/>
              </w:rPr>
              <w:t>1 year</w:t>
            </w:r>
          </w:p>
        </w:tc>
        <w:tc>
          <w:tcPr>
            <w:tcW w:w="615" w:type="pct"/>
          </w:tcPr>
          <w:p w14:paraId="78A07186" w14:textId="77777777" w:rsidR="001C0428" w:rsidRDefault="001C0428" w:rsidP="001E522E">
            <w:pPr>
              <w:rPr>
                <w:rFonts w:ascii="Verdana" w:hAnsi="Verdana"/>
              </w:rPr>
            </w:pPr>
            <w:r>
              <w:rPr>
                <w:rFonts w:ascii="Verdana" w:hAnsi="Verdana"/>
              </w:rPr>
              <w:t>3 year*</w:t>
            </w:r>
          </w:p>
        </w:tc>
      </w:tr>
      <w:tr w:rsidR="001C0428" w14:paraId="1BB36836" w14:textId="77777777" w:rsidTr="001E522E">
        <w:tc>
          <w:tcPr>
            <w:tcW w:w="696" w:type="pct"/>
          </w:tcPr>
          <w:p w14:paraId="5426D42A" w14:textId="77777777" w:rsidR="001C0428" w:rsidRPr="003F6148" w:rsidRDefault="001C0428" w:rsidP="001E522E">
            <w:pPr>
              <w:rPr>
                <w:rFonts w:ascii="Verdana" w:hAnsi="Verdana"/>
                <w:b/>
              </w:rPr>
            </w:pPr>
            <w:r w:rsidRPr="003F6148">
              <w:rPr>
                <w:rFonts w:ascii="Verdana" w:hAnsi="Verdana"/>
                <w:b/>
              </w:rPr>
              <w:t>Safety*</w:t>
            </w:r>
          </w:p>
        </w:tc>
        <w:tc>
          <w:tcPr>
            <w:tcW w:w="615" w:type="pct"/>
          </w:tcPr>
          <w:p w14:paraId="70A6226D" w14:textId="77777777" w:rsidR="001C0428" w:rsidRDefault="001C0428" w:rsidP="001E522E">
            <w:pPr>
              <w:rPr>
                <w:rFonts w:ascii="Verdana" w:hAnsi="Verdana"/>
              </w:rPr>
            </w:pPr>
            <w:proofErr w:type="spellStart"/>
            <w:r>
              <w:rPr>
                <w:rFonts w:ascii="Verdana" w:hAnsi="Verdana"/>
              </w:rPr>
              <w:t>NotSpecified</w:t>
            </w:r>
            <w:proofErr w:type="spellEnd"/>
          </w:p>
        </w:tc>
        <w:tc>
          <w:tcPr>
            <w:tcW w:w="615" w:type="pct"/>
          </w:tcPr>
          <w:p w14:paraId="3083A144" w14:textId="77777777" w:rsidR="001C0428" w:rsidRDefault="001C0428" w:rsidP="001E522E">
            <w:pPr>
              <w:rPr>
                <w:rFonts w:ascii="Verdana" w:hAnsi="Verdana"/>
              </w:rPr>
            </w:pPr>
            <w:r>
              <w:rPr>
                <w:rFonts w:ascii="Verdana" w:hAnsi="Verdana"/>
              </w:rPr>
              <w:t>?</w:t>
            </w:r>
          </w:p>
        </w:tc>
        <w:tc>
          <w:tcPr>
            <w:tcW w:w="615" w:type="pct"/>
          </w:tcPr>
          <w:p w14:paraId="44CE764F" w14:textId="77777777" w:rsidR="001C0428" w:rsidRDefault="001C0428" w:rsidP="001E522E">
            <w:pPr>
              <w:rPr>
                <w:rFonts w:ascii="Verdana" w:hAnsi="Verdana"/>
              </w:rPr>
            </w:pPr>
            <w:r>
              <w:rPr>
                <w:rFonts w:ascii="Verdana" w:hAnsi="Verdana"/>
              </w:rPr>
              <w:t>2 year</w:t>
            </w:r>
          </w:p>
        </w:tc>
        <w:tc>
          <w:tcPr>
            <w:tcW w:w="615" w:type="pct"/>
          </w:tcPr>
          <w:p w14:paraId="3F9D8EEA" w14:textId="77777777" w:rsidR="001C0428" w:rsidRDefault="001C0428" w:rsidP="001E522E">
            <w:pPr>
              <w:rPr>
                <w:rFonts w:ascii="Verdana" w:hAnsi="Verdana"/>
              </w:rPr>
            </w:pPr>
            <w:r>
              <w:rPr>
                <w:rFonts w:ascii="Verdana" w:hAnsi="Verdana"/>
              </w:rPr>
              <w:t>2 year</w:t>
            </w:r>
          </w:p>
        </w:tc>
        <w:tc>
          <w:tcPr>
            <w:tcW w:w="615" w:type="pct"/>
          </w:tcPr>
          <w:p w14:paraId="1A807529" w14:textId="77777777" w:rsidR="001C0428" w:rsidRDefault="001C0428" w:rsidP="001E522E">
            <w:pPr>
              <w:rPr>
                <w:rFonts w:ascii="Verdana" w:hAnsi="Verdana"/>
              </w:rPr>
            </w:pPr>
            <w:r>
              <w:rPr>
                <w:rFonts w:ascii="Verdana" w:hAnsi="Verdana"/>
              </w:rPr>
              <w:t>?</w:t>
            </w:r>
          </w:p>
        </w:tc>
        <w:tc>
          <w:tcPr>
            <w:tcW w:w="615" w:type="pct"/>
          </w:tcPr>
          <w:p w14:paraId="4D1B6AAE" w14:textId="77777777" w:rsidR="001C0428" w:rsidRDefault="001C0428" w:rsidP="001E522E">
            <w:pPr>
              <w:rPr>
                <w:rFonts w:ascii="Verdana" w:hAnsi="Verdana"/>
              </w:rPr>
            </w:pPr>
            <w:r>
              <w:rPr>
                <w:rFonts w:ascii="Verdana" w:hAnsi="Verdana"/>
              </w:rPr>
              <w:t>?</w:t>
            </w:r>
          </w:p>
        </w:tc>
        <w:tc>
          <w:tcPr>
            <w:tcW w:w="615" w:type="pct"/>
          </w:tcPr>
          <w:p w14:paraId="2FD86550" w14:textId="77777777" w:rsidR="001C0428" w:rsidRDefault="001C0428" w:rsidP="001E522E">
            <w:pPr>
              <w:rPr>
                <w:rFonts w:ascii="Verdana" w:hAnsi="Verdana"/>
              </w:rPr>
            </w:pPr>
            <w:r>
              <w:rPr>
                <w:rFonts w:ascii="Verdana" w:hAnsi="Verdana"/>
              </w:rPr>
              <w:t>?</w:t>
            </w:r>
          </w:p>
        </w:tc>
      </w:tr>
      <w:tr w:rsidR="001C0428" w14:paraId="4076FB5F" w14:textId="77777777" w:rsidTr="001E522E">
        <w:tc>
          <w:tcPr>
            <w:tcW w:w="696" w:type="pct"/>
          </w:tcPr>
          <w:p w14:paraId="4CB1914B" w14:textId="77777777" w:rsidR="001C0428" w:rsidRPr="003F6148" w:rsidRDefault="001C0428" w:rsidP="001E522E">
            <w:pPr>
              <w:rPr>
                <w:rFonts w:ascii="Verdana" w:hAnsi="Verdana"/>
                <w:b/>
              </w:rPr>
            </w:pPr>
            <w:proofErr w:type="spellStart"/>
            <w:r w:rsidRPr="003F6148">
              <w:rPr>
                <w:rFonts w:ascii="Verdana" w:hAnsi="Verdana"/>
                <w:b/>
              </w:rPr>
              <w:t>C</w:t>
            </w:r>
            <w:r>
              <w:rPr>
                <w:rFonts w:ascii="Verdana" w:hAnsi="Verdana"/>
                <w:b/>
              </w:rPr>
              <w:t>o</w:t>
            </w:r>
            <w:r w:rsidRPr="003F6148">
              <w:rPr>
                <w:rFonts w:ascii="Verdana" w:hAnsi="Verdana"/>
                <w:b/>
              </w:rPr>
              <w:t>m</w:t>
            </w:r>
            <w:r>
              <w:rPr>
                <w:rFonts w:ascii="Verdana" w:hAnsi="Verdana"/>
                <w:b/>
              </w:rPr>
              <w:t>unitySo</w:t>
            </w:r>
            <w:r w:rsidRPr="003F6148">
              <w:rPr>
                <w:rFonts w:ascii="Verdana" w:hAnsi="Verdana"/>
                <w:b/>
              </w:rPr>
              <w:t>c</w:t>
            </w:r>
            <w:proofErr w:type="spellEnd"/>
          </w:p>
        </w:tc>
        <w:tc>
          <w:tcPr>
            <w:tcW w:w="615" w:type="pct"/>
          </w:tcPr>
          <w:p w14:paraId="531FD47E" w14:textId="77777777" w:rsidR="001C0428" w:rsidRDefault="001C0428" w:rsidP="001E522E">
            <w:pPr>
              <w:rPr>
                <w:rFonts w:ascii="Verdana" w:hAnsi="Verdana"/>
              </w:rPr>
            </w:pPr>
          </w:p>
        </w:tc>
        <w:tc>
          <w:tcPr>
            <w:tcW w:w="615" w:type="pct"/>
          </w:tcPr>
          <w:p w14:paraId="0727D558" w14:textId="77777777" w:rsidR="001C0428" w:rsidRDefault="001C0428" w:rsidP="001E522E">
            <w:pPr>
              <w:rPr>
                <w:rFonts w:ascii="Verdana" w:hAnsi="Verdana"/>
              </w:rPr>
            </w:pPr>
          </w:p>
        </w:tc>
        <w:tc>
          <w:tcPr>
            <w:tcW w:w="615" w:type="pct"/>
          </w:tcPr>
          <w:p w14:paraId="1E305634" w14:textId="77777777" w:rsidR="001C0428" w:rsidRDefault="001C0428" w:rsidP="001E522E">
            <w:pPr>
              <w:rPr>
                <w:rFonts w:ascii="Verdana" w:hAnsi="Verdana"/>
              </w:rPr>
            </w:pPr>
          </w:p>
        </w:tc>
        <w:tc>
          <w:tcPr>
            <w:tcW w:w="615" w:type="pct"/>
          </w:tcPr>
          <w:p w14:paraId="3F67DC70" w14:textId="77777777" w:rsidR="001C0428" w:rsidRDefault="001C0428" w:rsidP="001E522E">
            <w:pPr>
              <w:rPr>
                <w:rFonts w:ascii="Verdana" w:hAnsi="Verdana"/>
              </w:rPr>
            </w:pPr>
          </w:p>
        </w:tc>
        <w:tc>
          <w:tcPr>
            <w:tcW w:w="615" w:type="pct"/>
          </w:tcPr>
          <w:p w14:paraId="0E807C79" w14:textId="77777777" w:rsidR="001C0428" w:rsidRDefault="001C0428" w:rsidP="001E522E">
            <w:pPr>
              <w:rPr>
                <w:rFonts w:ascii="Verdana" w:hAnsi="Verdana"/>
              </w:rPr>
            </w:pPr>
          </w:p>
        </w:tc>
        <w:tc>
          <w:tcPr>
            <w:tcW w:w="615" w:type="pct"/>
          </w:tcPr>
          <w:p w14:paraId="7233E1E1" w14:textId="77777777" w:rsidR="001C0428" w:rsidRDefault="001C0428" w:rsidP="001E522E">
            <w:pPr>
              <w:rPr>
                <w:rFonts w:ascii="Verdana" w:hAnsi="Verdana"/>
              </w:rPr>
            </w:pPr>
          </w:p>
        </w:tc>
        <w:tc>
          <w:tcPr>
            <w:tcW w:w="615" w:type="pct"/>
          </w:tcPr>
          <w:p w14:paraId="4B6D7038" w14:textId="77777777" w:rsidR="001C0428" w:rsidRDefault="001C0428" w:rsidP="001E522E">
            <w:pPr>
              <w:rPr>
                <w:rFonts w:ascii="Verdana" w:hAnsi="Verdana"/>
              </w:rPr>
            </w:pPr>
            <w:r>
              <w:rPr>
                <w:rFonts w:ascii="Verdana" w:hAnsi="Verdana"/>
              </w:rPr>
              <w:t>2 yr Odd</w:t>
            </w:r>
          </w:p>
        </w:tc>
      </w:tr>
      <w:tr w:rsidR="001C0428" w14:paraId="37DD2798" w14:textId="77777777" w:rsidTr="001E522E">
        <w:tc>
          <w:tcPr>
            <w:tcW w:w="696" w:type="pct"/>
          </w:tcPr>
          <w:p w14:paraId="2F963BFC" w14:textId="77777777" w:rsidR="001C0428" w:rsidRDefault="001C0428" w:rsidP="001E522E">
            <w:pPr>
              <w:rPr>
                <w:rFonts w:ascii="Verdana" w:hAnsi="Verdana"/>
              </w:rPr>
            </w:pPr>
            <w:r>
              <w:rPr>
                <w:rFonts w:ascii="Verdana" w:hAnsi="Verdana"/>
              </w:rPr>
              <w:t>Officer Tot</w:t>
            </w:r>
          </w:p>
        </w:tc>
        <w:tc>
          <w:tcPr>
            <w:tcW w:w="615" w:type="pct"/>
          </w:tcPr>
          <w:p w14:paraId="31880F89" w14:textId="77777777" w:rsidR="001C0428" w:rsidRDefault="001C0428" w:rsidP="001E522E">
            <w:pPr>
              <w:rPr>
                <w:rFonts w:ascii="Verdana" w:hAnsi="Verdana"/>
              </w:rPr>
            </w:pPr>
            <w:r>
              <w:rPr>
                <w:rFonts w:ascii="Verdana" w:hAnsi="Verdana"/>
              </w:rPr>
              <w:t>5+Act Cmte</w:t>
            </w:r>
          </w:p>
        </w:tc>
        <w:tc>
          <w:tcPr>
            <w:tcW w:w="615" w:type="pct"/>
          </w:tcPr>
          <w:p w14:paraId="4BC8BE34" w14:textId="77777777" w:rsidR="001C0428" w:rsidRDefault="001C0428" w:rsidP="001E522E">
            <w:pPr>
              <w:rPr>
                <w:rFonts w:ascii="Verdana" w:hAnsi="Verdana"/>
              </w:rPr>
            </w:pPr>
            <w:r>
              <w:rPr>
                <w:rFonts w:ascii="Verdana" w:hAnsi="Verdana"/>
              </w:rPr>
              <w:t>5+2</w:t>
            </w:r>
          </w:p>
        </w:tc>
        <w:tc>
          <w:tcPr>
            <w:tcW w:w="615" w:type="pct"/>
          </w:tcPr>
          <w:p w14:paraId="6F35BD02" w14:textId="77777777" w:rsidR="001C0428" w:rsidRDefault="001C0428" w:rsidP="001E522E">
            <w:pPr>
              <w:rPr>
                <w:rFonts w:ascii="Verdana" w:hAnsi="Verdana"/>
              </w:rPr>
            </w:pPr>
            <w:r>
              <w:rPr>
                <w:rFonts w:ascii="Verdana" w:hAnsi="Verdana"/>
              </w:rPr>
              <w:t>7</w:t>
            </w:r>
          </w:p>
        </w:tc>
        <w:tc>
          <w:tcPr>
            <w:tcW w:w="615" w:type="pct"/>
          </w:tcPr>
          <w:p w14:paraId="7BA0FA0C" w14:textId="77777777" w:rsidR="001C0428" w:rsidRDefault="001C0428" w:rsidP="001E522E">
            <w:pPr>
              <w:rPr>
                <w:rFonts w:ascii="Verdana" w:hAnsi="Verdana"/>
              </w:rPr>
            </w:pPr>
            <w:r>
              <w:rPr>
                <w:rFonts w:ascii="Verdana" w:hAnsi="Verdana"/>
              </w:rPr>
              <w:t xml:space="preserve">+3 At </w:t>
            </w:r>
            <w:proofErr w:type="spellStart"/>
            <w:r>
              <w:rPr>
                <w:rFonts w:ascii="Verdana" w:hAnsi="Verdana"/>
              </w:rPr>
              <w:t>Lrg</w:t>
            </w:r>
            <w:proofErr w:type="spellEnd"/>
          </w:p>
        </w:tc>
        <w:tc>
          <w:tcPr>
            <w:tcW w:w="615" w:type="pct"/>
          </w:tcPr>
          <w:p w14:paraId="69A5962B" w14:textId="77777777" w:rsidR="001C0428" w:rsidRDefault="001C0428" w:rsidP="001E522E">
            <w:pPr>
              <w:rPr>
                <w:rFonts w:ascii="Verdana" w:hAnsi="Verdana"/>
              </w:rPr>
            </w:pPr>
            <w:r>
              <w:rPr>
                <w:rFonts w:ascii="Verdana" w:hAnsi="Verdana"/>
              </w:rPr>
              <w:t>5</w:t>
            </w:r>
          </w:p>
        </w:tc>
        <w:tc>
          <w:tcPr>
            <w:tcW w:w="615" w:type="pct"/>
          </w:tcPr>
          <w:p w14:paraId="107EDA8C" w14:textId="77777777" w:rsidR="001C0428" w:rsidRDefault="001C0428" w:rsidP="001E522E">
            <w:pPr>
              <w:rPr>
                <w:rFonts w:ascii="Verdana" w:hAnsi="Verdana"/>
              </w:rPr>
            </w:pPr>
            <w:r>
              <w:rPr>
                <w:rFonts w:ascii="Verdana" w:hAnsi="Verdana"/>
              </w:rPr>
              <w:t>+2</w:t>
            </w:r>
          </w:p>
        </w:tc>
        <w:tc>
          <w:tcPr>
            <w:tcW w:w="615" w:type="pct"/>
          </w:tcPr>
          <w:p w14:paraId="6D92E80D" w14:textId="77777777" w:rsidR="001C0428" w:rsidRDefault="001C0428" w:rsidP="001E522E">
            <w:pPr>
              <w:rPr>
                <w:rFonts w:ascii="Verdana" w:hAnsi="Verdana"/>
              </w:rPr>
            </w:pPr>
          </w:p>
        </w:tc>
      </w:tr>
      <w:tr w:rsidR="001C0428" w14:paraId="0C4EE886" w14:textId="77777777" w:rsidTr="001E522E">
        <w:tc>
          <w:tcPr>
            <w:tcW w:w="696" w:type="pct"/>
          </w:tcPr>
          <w:p w14:paraId="3A44C936" w14:textId="77777777" w:rsidR="001C0428" w:rsidRDefault="001C0428" w:rsidP="001E522E">
            <w:pPr>
              <w:rPr>
                <w:rFonts w:ascii="Verdana" w:hAnsi="Verdana"/>
              </w:rPr>
            </w:pPr>
            <w:r>
              <w:rPr>
                <w:rFonts w:ascii="Verdana" w:hAnsi="Verdana"/>
              </w:rPr>
              <w:t>Exec Cmte</w:t>
            </w:r>
          </w:p>
        </w:tc>
        <w:tc>
          <w:tcPr>
            <w:tcW w:w="615" w:type="pct"/>
          </w:tcPr>
          <w:p w14:paraId="7BE7F208" w14:textId="77777777" w:rsidR="001C0428" w:rsidRDefault="001C0428" w:rsidP="001E522E">
            <w:pPr>
              <w:rPr>
                <w:rFonts w:ascii="Verdana" w:hAnsi="Verdana"/>
              </w:rPr>
            </w:pPr>
            <w:r>
              <w:rPr>
                <w:rFonts w:ascii="Verdana" w:hAnsi="Verdana"/>
              </w:rPr>
              <w:t>Same</w:t>
            </w:r>
          </w:p>
        </w:tc>
        <w:tc>
          <w:tcPr>
            <w:tcW w:w="615" w:type="pct"/>
          </w:tcPr>
          <w:p w14:paraId="0C3D1FCF" w14:textId="77777777" w:rsidR="001C0428" w:rsidRDefault="001C0428" w:rsidP="001E522E">
            <w:pPr>
              <w:rPr>
                <w:rFonts w:ascii="Verdana" w:hAnsi="Verdana"/>
              </w:rPr>
            </w:pPr>
            <w:r>
              <w:rPr>
                <w:rFonts w:ascii="Verdana" w:hAnsi="Verdana"/>
              </w:rPr>
              <w:t>Same</w:t>
            </w:r>
          </w:p>
        </w:tc>
        <w:tc>
          <w:tcPr>
            <w:tcW w:w="615" w:type="pct"/>
          </w:tcPr>
          <w:p w14:paraId="1FFA0844" w14:textId="77777777" w:rsidR="001C0428" w:rsidRDefault="001C0428" w:rsidP="001E522E">
            <w:pPr>
              <w:rPr>
                <w:rFonts w:ascii="Verdana" w:hAnsi="Verdana"/>
              </w:rPr>
            </w:pPr>
            <w:r>
              <w:rPr>
                <w:rFonts w:ascii="Verdana" w:hAnsi="Verdana"/>
              </w:rPr>
              <w:t>Same</w:t>
            </w:r>
          </w:p>
        </w:tc>
        <w:tc>
          <w:tcPr>
            <w:tcW w:w="615" w:type="pct"/>
          </w:tcPr>
          <w:p w14:paraId="561BD7CB" w14:textId="77777777" w:rsidR="001C0428" w:rsidRDefault="001C0428" w:rsidP="001E522E">
            <w:pPr>
              <w:rPr>
                <w:rFonts w:ascii="Verdana" w:hAnsi="Verdana"/>
              </w:rPr>
            </w:pPr>
            <w:r>
              <w:rPr>
                <w:rFonts w:ascii="Verdana" w:hAnsi="Verdana"/>
              </w:rPr>
              <w:t>Officers</w:t>
            </w:r>
          </w:p>
        </w:tc>
        <w:tc>
          <w:tcPr>
            <w:tcW w:w="615" w:type="pct"/>
          </w:tcPr>
          <w:p w14:paraId="05325E57" w14:textId="77777777" w:rsidR="001C0428" w:rsidRDefault="001C0428" w:rsidP="001E522E">
            <w:pPr>
              <w:rPr>
                <w:rFonts w:ascii="Verdana" w:hAnsi="Verdana"/>
              </w:rPr>
            </w:pPr>
            <w:r>
              <w:rPr>
                <w:rFonts w:ascii="Verdana" w:hAnsi="Verdana"/>
              </w:rPr>
              <w:t>5</w:t>
            </w:r>
          </w:p>
        </w:tc>
        <w:tc>
          <w:tcPr>
            <w:tcW w:w="615" w:type="pct"/>
          </w:tcPr>
          <w:p w14:paraId="7859F00A" w14:textId="77777777" w:rsidR="001C0428" w:rsidRDefault="001C0428" w:rsidP="001E522E">
            <w:pPr>
              <w:rPr>
                <w:rFonts w:ascii="Verdana" w:hAnsi="Verdana"/>
              </w:rPr>
            </w:pPr>
          </w:p>
        </w:tc>
        <w:tc>
          <w:tcPr>
            <w:tcW w:w="615" w:type="pct"/>
          </w:tcPr>
          <w:p w14:paraId="2D5AB7EE" w14:textId="77777777" w:rsidR="001C0428" w:rsidRDefault="001C0428" w:rsidP="001E522E">
            <w:pPr>
              <w:rPr>
                <w:rFonts w:ascii="Verdana" w:hAnsi="Verdana"/>
              </w:rPr>
            </w:pPr>
            <w:r>
              <w:rPr>
                <w:rFonts w:ascii="Verdana" w:hAnsi="Verdana"/>
              </w:rPr>
              <w:t>Q=majority</w:t>
            </w:r>
          </w:p>
        </w:tc>
      </w:tr>
      <w:tr w:rsidR="001C0428" w14:paraId="1A52E4C0" w14:textId="77777777" w:rsidTr="001E522E">
        <w:tc>
          <w:tcPr>
            <w:tcW w:w="696" w:type="pct"/>
          </w:tcPr>
          <w:p w14:paraId="4A3B25F6" w14:textId="77777777" w:rsidR="001C0428" w:rsidRDefault="001C0428" w:rsidP="001E522E">
            <w:pPr>
              <w:rPr>
                <w:rFonts w:ascii="Verdana" w:hAnsi="Verdana"/>
              </w:rPr>
            </w:pPr>
            <w:proofErr w:type="spellStart"/>
            <w:r>
              <w:rPr>
                <w:rFonts w:ascii="Verdana" w:hAnsi="Verdana"/>
              </w:rPr>
              <w:t>Brch</w:t>
            </w:r>
            <w:proofErr w:type="spellEnd"/>
            <w:r>
              <w:rPr>
                <w:rFonts w:ascii="Verdana" w:hAnsi="Verdana"/>
              </w:rPr>
              <w:t xml:space="preserve"> Council</w:t>
            </w:r>
          </w:p>
        </w:tc>
        <w:tc>
          <w:tcPr>
            <w:tcW w:w="615" w:type="pct"/>
          </w:tcPr>
          <w:p w14:paraId="5A2C1A91" w14:textId="77777777" w:rsidR="001C0428" w:rsidRDefault="001C0428" w:rsidP="001E522E">
            <w:pPr>
              <w:rPr>
                <w:rFonts w:ascii="Verdana" w:hAnsi="Verdana"/>
              </w:rPr>
            </w:pPr>
            <w:r>
              <w:rPr>
                <w:rFonts w:ascii="Verdana" w:hAnsi="Verdana"/>
              </w:rPr>
              <w:t>Same</w:t>
            </w:r>
          </w:p>
        </w:tc>
        <w:tc>
          <w:tcPr>
            <w:tcW w:w="615" w:type="pct"/>
          </w:tcPr>
          <w:p w14:paraId="69042276" w14:textId="77777777" w:rsidR="001C0428" w:rsidRDefault="001C0428" w:rsidP="001E522E">
            <w:pPr>
              <w:rPr>
                <w:rFonts w:ascii="Verdana" w:hAnsi="Verdana"/>
              </w:rPr>
            </w:pPr>
            <w:r>
              <w:rPr>
                <w:rFonts w:ascii="Verdana" w:hAnsi="Verdana"/>
              </w:rPr>
              <w:t>+Act Cmte</w:t>
            </w:r>
          </w:p>
        </w:tc>
        <w:tc>
          <w:tcPr>
            <w:tcW w:w="615" w:type="pct"/>
          </w:tcPr>
          <w:p w14:paraId="5EAAF763" w14:textId="77777777" w:rsidR="001C0428" w:rsidRDefault="001C0428" w:rsidP="001E522E">
            <w:pPr>
              <w:rPr>
                <w:rFonts w:ascii="Verdana" w:hAnsi="Verdana"/>
              </w:rPr>
            </w:pPr>
            <w:r>
              <w:rPr>
                <w:rFonts w:ascii="Verdana" w:hAnsi="Verdana"/>
              </w:rPr>
              <w:t>+Act Cmte</w:t>
            </w:r>
          </w:p>
        </w:tc>
        <w:tc>
          <w:tcPr>
            <w:tcW w:w="615" w:type="pct"/>
          </w:tcPr>
          <w:p w14:paraId="5FE167BB" w14:textId="77777777" w:rsidR="001C0428" w:rsidRDefault="001C0428" w:rsidP="001E522E">
            <w:pPr>
              <w:rPr>
                <w:rFonts w:ascii="Verdana" w:hAnsi="Verdana"/>
              </w:rPr>
            </w:pPr>
            <w:proofErr w:type="spellStart"/>
            <w:r>
              <w:rPr>
                <w:rFonts w:ascii="Verdana" w:hAnsi="Verdana"/>
              </w:rPr>
              <w:t>Exc</w:t>
            </w:r>
            <w:proofErr w:type="spellEnd"/>
            <w:r>
              <w:rPr>
                <w:rFonts w:ascii="Verdana" w:hAnsi="Verdana"/>
              </w:rPr>
              <w:t xml:space="preserve"> + </w:t>
            </w:r>
            <w:proofErr w:type="spellStart"/>
            <w:r>
              <w:rPr>
                <w:rFonts w:ascii="Verdana" w:hAnsi="Verdana"/>
              </w:rPr>
              <w:t>Chrs</w:t>
            </w:r>
            <w:proofErr w:type="spellEnd"/>
          </w:p>
        </w:tc>
        <w:tc>
          <w:tcPr>
            <w:tcW w:w="615" w:type="pct"/>
          </w:tcPr>
          <w:p w14:paraId="655557CF" w14:textId="77777777" w:rsidR="001C0428" w:rsidRDefault="001C0428" w:rsidP="001E522E">
            <w:pPr>
              <w:rPr>
                <w:rFonts w:ascii="Verdana" w:hAnsi="Verdana"/>
              </w:rPr>
            </w:pPr>
            <w:r>
              <w:rPr>
                <w:rFonts w:ascii="Verdana" w:hAnsi="Verdana"/>
              </w:rPr>
              <w:t>Officer + 5</w:t>
            </w:r>
          </w:p>
        </w:tc>
        <w:tc>
          <w:tcPr>
            <w:tcW w:w="615" w:type="pct"/>
          </w:tcPr>
          <w:p w14:paraId="1616891A" w14:textId="77777777" w:rsidR="001C0428" w:rsidRDefault="001C0428" w:rsidP="001E522E">
            <w:pPr>
              <w:rPr>
                <w:rFonts w:ascii="Verdana" w:hAnsi="Verdana"/>
              </w:rPr>
            </w:pPr>
          </w:p>
        </w:tc>
        <w:tc>
          <w:tcPr>
            <w:tcW w:w="615" w:type="pct"/>
          </w:tcPr>
          <w:p w14:paraId="7996694F" w14:textId="77777777" w:rsidR="001C0428" w:rsidRDefault="001C0428" w:rsidP="001E522E">
            <w:pPr>
              <w:rPr>
                <w:rFonts w:ascii="Verdana" w:hAnsi="Verdana"/>
              </w:rPr>
            </w:pPr>
          </w:p>
        </w:tc>
      </w:tr>
      <w:tr w:rsidR="001C0428" w14:paraId="5BF6F99F" w14:textId="77777777" w:rsidTr="001E522E">
        <w:tc>
          <w:tcPr>
            <w:tcW w:w="696" w:type="pct"/>
          </w:tcPr>
          <w:p w14:paraId="791E66B3" w14:textId="77777777" w:rsidR="001C0428" w:rsidRPr="003F6148" w:rsidRDefault="001C0428" w:rsidP="001E522E">
            <w:pPr>
              <w:rPr>
                <w:rFonts w:ascii="Verdana" w:hAnsi="Verdana"/>
                <w:b/>
              </w:rPr>
            </w:pPr>
            <w:r w:rsidRPr="003F6148">
              <w:rPr>
                <w:rFonts w:ascii="Verdana" w:hAnsi="Verdana"/>
                <w:b/>
              </w:rPr>
              <w:t>Term L</w:t>
            </w:r>
            <w:r>
              <w:rPr>
                <w:rFonts w:ascii="Verdana" w:hAnsi="Verdana"/>
                <w:b/>
              </w:rPr>
              <w:t>i</w:t>
            </w:r>
            <w:r w:rsidRPr="003F6148">
              <w:rPr>
                <w:rFonts w:ascii="Verdana" w:hAnsi="Verdana"/>
                <w:b/>
              </w:rPr>
              <w:t>m</w:t>
            </w:r>
            <w:r>
              <w:rPr>
                <w:rFonts w:ascii="Verdana" w:hAnsi="Verdana"/>
                <w:b/>
              </w:rPr>
              <w:t>i</w:t>
            </w:r>
            <w:r w:rsidRPr="003F6148">
              <w:rPr>
                <w:rFonts w:ascii="Verdana" w:hAnsi="Verdana"/>
                <w:b/>
              </w:rPr>
              <w:t>t</w:t>
            </w:r>
          </w:p>
        </w:tc>
        <w:tc>
          <w:tcPr>
            <w:tcW w:w="615" w:type="pct"/>
          </w:tcPr>
          <w:p w14:paraId="1E56CFC6" w14:textId="77777777" w:rsidR="001C0428" w:rsidRDefault="001C0428" w:rsidP="001E522E">
            <w:pPr>
              <w:rPr>
                <w:rFonts w:ascii="Verdana" w:hAnsi="Verdana"/>
              </w:rPr>
            </w:pPr>
            <w:r>
              <w:rPr>
                <w:rFonts w:ascii="Verdana" w:hAnsi="Verdana"/>
              </w:rPr>
              <w:t>2 yr?</w:t>
            </w:r>
          </w:p>
        </w:tc>
        <w:tc>
          <w:tcPr>
            <w:tcW w:w="615" w:type="pct"/>
          </w:tcPr>
          <w:p w14:paraId="036DA464" w14:textId="77777777" w:rsidR="001C0428" w:rsidRDefault="001C0428" w:rsidP="001E522E">
            <w:pPr>
              <w:rPr>
                <w:rFonts w:ascii="Verdana" w:hAnsi="Verdana"/>
              </w:rPr>
            </w:pPr>
            <w:r>
              <w:rPr>
                <w:rFonts w:ascii="Verdana" w:hAnsi="Verdana"/>
              </w:rPr>
              <w:t>2 yr?</w:t>
            </w:r>
          </w:p>
        </w:tc>
        <w:tc>
          <w:tcPr>
            <w:tcW w:w="615" w:type="pct"/>
          </w:tcPr>
          <w:p w14:paraId="2048526B" w14:textId="77777777" w:rsidR="001C0428" w:rsidRDefault="001C0428" w:rsidP="001E522E">
            <w:pPr>
              <w:rPr>
                <w:rFonts w:ascii="Verdana" w:hAnsi="Verdana"/>
              </w:rPr>
            </w:pPr>
            <w:r>
              <w:rPr>
                <w:rFonts w:ascii="Verdana" w:hAnsi="Verdana"/>
              </w:rPr>
              <w:t>2 terms Unless</w:t>
            </w:r>
          </w:p>
        </w:tc>
        <w:tc>
          <w:tcPr>
            <w:tcW w:w="615" w:type="pct"/>
          </w:tcPr>
          <w:p w14:paraId="118E8E4B" w14:textId="77777777" w:rsidR="001C0428" w:rsidRDefault="001C0428" w:rsidP="001E522E">
            <w:pPr>
              <w:rPr>
                <w:rFonts w:ascii="Verdana" w:hAnsi="Verdana"/>
              </w:rPr>
            </w:pPr>
            <w:r>
              <w:rPr>
                <w:rFonts w:ascii="Verdana" w:hAnsi="Verdana"/>
              </w:rPr>
              <w:t>2 terms Unless...</w:t>
            </w:r>
          </w:p>
        </w:tc>
        <w:tc>
          <w:tcPr>
            <w:tcW w:w="615" w:type="pct"/>
          </w:tcPr>
          <w:p w14:paraId="24F5884C" w14:textId="77777777" w:rsidR="001C0428" w:rsidRDefault="001C0428" w:rsidP="001E522E">
            <w:pPr>
              <w:rPr>
                <w:rFonts w:ascii="Verdana" w:hAnsi="Verdana"/>
              </w:rPr>
            </w:pPr>
            <w:r>
              <w:rPr>
                <w:rFonts w:ascii="Verdana" w:hAnsi="Verdana"/>
              </w:rPr>
              <w:t>None</w:t>
            </w:r>
          </w:p>
        </w:tc>
        <w:tc>
          <w:tcPr>
            <w:tcW w:w="615" w:type="pct"/>
          </w:tcPr>
          <w:p w14:paraId="7A7A9629" w14:textId="77777777" w:rsidR="001C0428" w:rsidRDefault="001C0428" w:rsidP="001E522E">
            <w:pPr>
              <w:rPr>
                <w:rFonts w:ascii="Verdana" w:hAnsi="Verdana"/>
              </w:rPr>
            </w:pPr>
            <w:r>
              <w:rPr>
                <w:rFonts w:ascii="Verdana" w:hAnsi="Verdana"/>
              </w:rPr>
              <w:t>None</w:t>
            </w:r>
          </w:p>
        </w:tc>
        <w:tc>
          <w:tcPr>
            <w:tcW w:w="615" w:type="pct"/>
          </w:tcPr>
          <w:p w14:paraId="4BDF98D5" w14:textId="77777777" w:rsidR="001C0428" w:rsidRDefault="001C0428" w:rsidP="001E522E">
            <w:pPr>
              <w:rPr>
                <w:rFonts w:ascii="Verdana" w:hAnsi="Verdana"/>
              </w:rPr>
            </w:pPr>
            <w:r>
              <w:rPr>
                <w:rFonts w:ascii="Verdana" w:hAnsi="Verdana"/>
              </w:rPr>
              <w:t>2 terms Unless</w:t>
            </w:r>
          </w:p>
        </w:tc>
      </w:tr>
      <w:tr w:rsidR="001C0428" w14:paraId="2B0F81B3" w14:textId="77777777" w:rsidTr="001E522E">
        <w:tc>
          <w:tcPr>
            <w:tcW w:w="696" w:type="pct"/>
          </w:tcPr>
          <w:p w14:paraId="2CD3253A" w14:textId="77777777" w:rsidR="001C0428" w:rsidRPr="003F6148" w:rsidRDefault="001C0428" w:rsidP="001E522E">
            <w:pPr>
              <w:rPr>
                <w:rFonts w:ascii="Verdana" w:hAnsi="Verdana"/>
                <w:b/>
              </w:rPr>
            </w:pPr>
            <w:r w:rsidRPr="003F6148">
              <w:rPr>
                <w:rFonts w:ascii="Verdana" w:hAnsi="Verdana"/>
                <w:b/>
              </w:rPr>
              <w:t>Elections</w:t>
            </w:r>
          </w:p>
          <w:p w14:paraId="3B47DB17" w14:textId="77777777" w:rsidR="001C0428" w:rsidRPr="003F6148" w:rsidRDefault="001C0428" w:rsidP="001E522E">
            <w:pPr>
              <w:rPr>
                <w:rFonts w:ascii="Verdana" w:hAnsi="Verdana"/>
                <w:b/>
              </w:rPr>
            </w:pPr>
            <w:r>
              <w:rPr>
                <w:rFonts w:ascii="Verdana" w:hAnsi="Verdana"/>
                <w:b/>
              </w:rPr>
              <w:t>Term Sta</w:t>
            </w:r>
            <w:r w:rsidRPr="003F6148">
              <w:rPr>
                <w:rFonts w:ascii="Verdana" w:hAnsi="Verdana"/>
                <w:b/>
              </w:rPr>
              <w:t>rt</w:t>
            </w:r>
            <w:r>
              <w:rPr>
                <w:rFonts w:ascii="Verdana" w:hAnsi="Verdana"/>
                <w:b/>
              </w:rPr>
              <w:t>s</w:t>
            </w:r>
          </w:p>
        </w:tc>
        <w:tc>
          <w:tcPr>
            <w:tcW w:w="615" w:type="pct"/>
          </w:tcPr>
          <w:p w14:paraId="4EACE3F6" w14:textId="77777777" w:rsidR="001C0428" w:rsidRDefault="001C0428" w:rsidP="001E522E">
            <w:pPr>
              <w:rPr>
                <w:rFonts w:ascii="Verdana" w:hAnsi="Verdana"/>
              </w:rPr>
            </w:pPr>
            <w:r>
              <w:rPr>
                <w:rFonts w:ascii="Verdana" w:hAnsi="Verdana"/>
              </w:rPr>
              <w:t>Sep1/Oct</w:t>
            </w:r>
          </w:p>
          <w:p w14:paraId="59B22FB4" w14:textId="77777777" w:rsidR="001C0428" w:rsidRDefault="001C0428" w:rsidP="001E522E">
            <w:pPr>
              <w:rPr>
                <w:rFonts w:ascii="Verdana" w:hAnsi="Verdana"/>
              </w:rPr>
            </w:pPr>
            <w:r>
              <w:rPr>
                <w:rFonts w:ascii="Verdana" w:hAnsi="Verdana"/>
              </w:rPr>
              <w:t xml:space="preserve">Even </w:t>
            </w:r>
            <w:proofErr w:type="spellStart"/>
            <w:r>
              <w:rPr>
                <w:rFonts w:ascii="Verdana" w:hAnsi="Verdana"/>
              </w:rPr>
              <w:t>Yrs</w:t>
            </w:r>
            <w:proofErr w:type="spellEnd"/>
          </w:p>
        </w:tc>
        <w:tc>
          <w:tcPr>
            <w:tcW w:w="615" w:type="pct"/>
          </w:tcPr>
          <w:p w14:paraId="23DCF657" w14:textId="77777777" w:rsidR="001C0428" w:rsidRDefault="001C0428" w:rsidP="001E522E">
            <w:pPr>
              <w:rPr>
                <w:rFonts w:ascii="Verdana" w:hAnsi="Verdana"/>
              </w:rPr>
            </w:pPr>
            <w:proofErr w:type="spellStart"/>
            <w:r>
              <w:rPr>
                <w:rFonts w:ascii="Verdana" w:hAnsi="Verdana"/>
              </w:rPr>
              <w:t>VoteOct</w:t>
            </w:r>
            <w:proofErr w:type="spellEnd"/>
          </w:p>
          <w:p w14:paraId="6EE33B4C" w14:textId="77777777" w:rsidR="001C0428" w:rsidRDefault="001C0428" w:rsidP="001E522E">
            <w:pPr>
              <w:rPr>
                <w:rFonts w:ascii="Verdana" w:hAnsi="Verdana"/>
              </w:rPr>
            </w:pPr>
            <w:r>
              <w:rPr>
                <w:rFonts w:ascii="Verdana" w:hAnsi="Verdana"/>
              </w:rPr>
              <w:t>1 Nov</w:t>
            </w:r>
          </w:p>
        </w:tc>
        <w:tc>
          <w:tcPr>
            <w:tcW w:w="615" w:type="pct"/>
          </w:tcPr>
          <w:p w14:paraId="1E66CEB1" w14:textId="77777777" w:rsidR="001C0428" w:rsidRDefault="001C0428" w:rsidP="001E522E">
            <w:pPr>
              <w:rPr>
                <w:rFonts w:ascii="Verdana" w:hAnsi="Verdana"/>
              </w:rPr>
            </w:pPr>
            <w:r>
              <w:rPr>
                <w:rFonts w:ascii="Verdana" w:hAnsi="Verdana"/>
              </w:rPr>
              <w:t>Vote Sep 1 Oct 1</w:t>
            </w:r>
          </w:p>
        </w:tc>
        <w:tc>
          <w:tcPr>
            <w:tcW w:w="615" w:type="pct"/>
          </w:tcPr>
          <w:p w14:paraId="69142E58" w14:textId="77777777" w:rsidR="001C0428" w:rsidRDefault="001C0428" w:rsidP="001E522E">
            <w:pPr>
              <w:rPr>
                <w:rFonts w:ascii="Verdana" w:hAnsi="Verdana"/>
              </w:rPr>
            </w:pPr>
            <w:r>
              <w:rPr>
                <w:rFonts w:ascii="Verdana" w:hAnsi="Verdana"/>
              </w:rPr>
              <w:t>Vote Oct 1 Nov</w:t>
            </w:r>
          </w:p>
        </w:tc>
        <w:tc>
          <w:tcPr>
            <w:tcW w:w="615" w:type="pct"/>
          </w:tcPr>
          <w:p w14:paraId="4642E233" w14:textId="77777777" w:rsidR="001C0428" w:rsidRDefault="001C0428" w:rsidP="001E522E">
            <w:pPr>
              <w:rPr>
                <w:rFonts w:ascii="Verdana" w:hAnsi="Verdana"/>
              </w:rPr>
            </w:pPr>
            <w:r>
              <w:rPr>
                <w:rFonts w:ascii="Verdana" w:hAnsi="Verdana"/>
              </w:rPr>
              <w:t>Oct/Nov</w:t>
            </w:r>
          </w:p>
          <w:p w14:paraId="0EEC9E84" w14:textId="77777777" w:rsidR="001C0428" w:rsidRDefault="001C0428" w:rsidP="001E522E">
            <w:pPr>
              <w:rPr>
                <w:rFonts w:ascii="Verdana" w:hAnsi="Verdana"/>
              </w:rPr>
            </w:pPr>
            <w:r>
              <w:rPr>
                <w:rFonts w:ascii="Verdana" w:hAnsi="Verdana"/>
              </w:rPr>
              <w:t>&gt;=1Nov</w:t>
            </w:r>
          </w:p>
        </w:tc>
        <w:tc>
          <w:tcPr>
            <w:tcW w:w="615" w:type="pct"/>
          </w:tcPr>
          <w:p w14:paraId="2689D538" w14:textId="77777777" w:rsidR="001C0428" w:rsidRDefault="001C0428" w:rsidP="001E522E">
            <w:pPr>
              <w:rPr>
                <w:rFonts w:ascii="Verdana" w:hAnsi="Verdana"/>
              </w:rPr>
            </w:pPr>
            <w:r>
              <w:rPr>
                <w:rFonts w:ascii="Verdana" w:hAnsi="Verdana"/>
              </w:rPr>
              <w:t xml:space="preserve">Sept/Oct </w:t>
            </w:r>
          </w:p>
          <w:p w14:paraId="10C57FB7" w14:textId="77777777" w:rsidR="001C0428" w:rsidRDefault="001C0428" w:rsidP="001E522E">
            <w:pPr>
              <w:rPr>
                <w:rFonts w:ascii="Verdana" w:hAnsi="Verdana"/>
              </w:rPr>
            </w:pPr>
            <w:r>
              <w:rPr>
                <w:rFonts w:ascii="Verdana" w:hAnsi="Verdana"/>
              </w:rPr>
              <w:t>Mid Oct</w:t>
            </w:r>
          </w:p>
        </w:tc>
        <w:tc>
          <w:tcPr>
            <w:tcW w:w="615" w:type="pct"/>
          </w:tcPr>
          <w:p w14:paraId="03C15611" w14:textId="77777777" w:rsidR="001C0428" w:rsidRDefault="001C0428" w:rsidP="001E522E">
            <w:pPr>
              <w:rPr>
                <w:rFonts w:ascii="Verdana" w:hAnsi="Verdana"/>
              </w:rPr>
            </w:pPr>
            <w:r>
              <w:rPr>
                <w:rFonts w:ascii="Verdana" w:hAnsi="Verdana"/>
              </w:rPr>
              <w:t>Vote Sep 1 Oct 1</w:t>
            </w:r>
          </w:p>
        </w:tc>
      </w:tr>
      <w:tr w:rsidR="001C0428" w14:paraId="4A13F8E4" w14:textId="77777777" w:rsidTr="001E522E">
        <w:tc>
          <w:tcPr>
            <w:tcW w:w="696" w:type="pct"/>
          </w:tcPr>
          <w:p w14:paraId="0CEF7A5C" w14:textId="77777777" w:rsidR="001C0428" w:rsidRPr="003F6148" w:rsidRDefault="001C0428" w:rsidP="001E522E">
            <w:pPr>
              <w:rPr>
                <w:rFonts w:ascii="Verdana" w:hAnsi="Verdana"/>
                <w:b/>
              </w:rPr>
            </w:pPr>
            <w:proofErr w:type="spellStart"/>
            <w:r w:rsidRPr="003F6148">
              <w:rPr>
                <w:rFonts w:ascii="Verdana" w:hAnsi="Verdana"/>
                <w:b/>
              </w:rPr>
              <w:t>Actv</w:t>
            </w:r>
            <w:proofErr w:type="spellEnd"/>
            <w:r>
              <w:rPr>
                <w:rFonts w:ascii="Verdana" w:hAnsi="Verdana"/>
                <w:b/>
              </w:rPr>
              <w:t xml:space="preserve"> Chai</w:t>
            </w:r>
            <w:r w:rsidRPr="003F6148">
              <w:rPr>
                <w:rFonts w:ascii="Verdana" w:hAnsi="Verdana"/>
                <w:b/>
              </w:rPr>
              <w:t>r</w:t>
            </w:r>
            <w:r>
              <w:rPr>
                <w:rFonts w:ascii="Verdana" w:hAnsi="Verdana"/>
                <w:b/>
              </w:rPr>
              <w:t>s</w:t>
            </w:r>
          </w:p>
        </w:tc>
        <w:tc>
          <w:tcPr>
            <w:tcW w:w="615" w:type="pct"/>
          </w:tcPr>
          <w:p w14:paraId="5A35D617" w14:textId="77777777" w:rsidR="001C0428" w:rsidRDefault="001C0428" w:rsidP="001E522E">
            <w:pPr>
              <w:rPr>
                <w:rFonts w:ascii="Verdana" w:hAnsi="Verdana"/>
              </w:rPr>
            </w:pPr>
            <w:r>
              <w:rPr>
                <w:rFonts w:ascii="Verdana" w:hAnsi="Verdana"/>
              </w:rPr>
              <w:t>Appoint</w:t>
            </w:r>
          </w:p>
        </w:tc>
        <w:tc>
          <w:tcPr>
            <w:tcW w:w="615" w:type="pct"/>
          </w:tcPr>
          <w:p w14:paraId="5E6312CF" w14:textId="77777777" w:rsidR="001C0428" w:rsidRDefault="001C0428" w:rsidP="001E522E">
            <w:pPr>
              <w:rPr>
                <w:rFonts w:ascii="Verdana" w:hAnsi="Verdana"/>
              </w:rPr>
            </w:pPr>
            <w:proofErr w:type="spellStart"/>
            <w:r>
              <w:rPr>
                <w:rFonts w:ascii="Verdana" w:hAnsi="Verdana"/>
              </w:rPr>
              <w:t>MayApt</w:t>
            </w:r>
            <w:proofErr w:type="spellEnd"/>
          </w:p>
        </w:tc>
        <w:tc>
          <w:tcPr>
            <w:tcW w:w="615" w:type="pct"/>
          </w:tcPr>
          <w:p w14:paraId="19D582F7" w14:textId="77777777" w:rsidR="001C0428" w:rsidRDefault="001C0428" w:rsidP="001E522E">
            <w:pPr>
              <w:rPr>
                <w:rFonts w:ascii="Verdana" w:hAnsi="Verdana"/>
              </w:rPr>
            </w:pPr>
            <w:r>
              <w:rPr>
                <w:rFonts w:ascii="Verdana" w:hAnsi="Verdana"/>
              </w:rPr>
              <w:t>Confirm</w:t>
            </w:r>
          </w:p>
        </w:tc>
        <w:tc>
          <w:tcPr>
            <w:tcW w:w="615" w:type="pct"/>
          </w:tcPr>
          <w:p w14:paraId="2F0E098F" w14:textId="77777777" w:rsidR="001C0428" w:rsidRDefault="001C0428" w:rsidP="001E522E">
            <w:pPr>
              <w:rPr>
                <w:rFonts w:ascii="Verdana" w:hAnsi="Verdana"/>
              </w:rPr>
            </w:pPr>
            <w:r>
              <w:rPr>
                <w:rFonts w:ascii="Verdana" w:hAnsi="Verdana"/>
              </w:rPr>
              <w:t>Confirm</w:t>
            </w:r>
          </w:p>
        </w:tc>
        <w:tc>
          <w:tcPr>
            <w:tcW w:w="615" w:type="pct"/>
          </w:tcPr>
          <w:p w14:paraId="489185E5" w14:textId="77777777" w:rsidR="001C0428" w:rsidRDefault="001C0428" w:rsidP="001E522E">
            <w:pPr>
              <w:rPr>
                <w:rFonts w:ascii="Verdana" w:hAnsi="Verdana"/>
              </w:rPr>
            </w:pPr>
            <w:r>
              <w:rPr>
                <w:rFonts w:ascii="Verdana" w:hAnsi="Verdana"/>
              </w:rPr>
              <w:t>Appoint</w:t>
            </w:r>
          </w:p>
        </w:tc>
        <w:tc>
          <w:tcPr>
            <w:tcW w:w="615" w:type="pct"/>
          </w:tcPr>
          <w:p w14:paraId="11CA7EF5" w14:textId="77777777" w:rsidR="001C0428" w:rsidRDefault="001C0428" w:rsidP="001E522E">
            <w:pPr>
              <w:rPr>
                <w:rFonts w:ascii="Verdana" w:hAnsi="Verdana"/>
              </w:rPr>
            </w:pPr>
          </w:p>
        </w:tc>
        <w:tc>
          <w:tcPr>
            <w:tcW w:w="615" w:type="pct"/>
          </w:tcPr>
          <w:p w14:paraId="20752B89" w14:textId="77777777" w:rsidR="001C0428" w:rsidRDefault="001C0428" w:rsidP="001E522E">
            <w:pPr>
              <w:rPr>
                <w:rFonts w:ascii="Verdana" w:hAnsi="Verdana"/>
              </w:rPr>
            </w:pPr>
            <w:r>
              <w:rPr>
                <w:rFonts w:ascii="Verdana" w:hAnsi="Verdana"/>
              </w:rPr>
              <w:t>Appoint</w:t>
            </w:r>
          </w:p>
        </w:tc>
      </w:tr>
      <w:tr w:rsidR="001C0428" w14:paraId="7DF9CC63" w14:textId="77777777" w:rsidTr="001E522E">
        <w:tc>
          <w:tcPr>
            <w:tcW w:w="696" w:type="pct"/>
          </w:tcPr>
          <w:p w14:paraId="7B401FA9" w14:textId="77777777" w:rsidR="001C0428" w:rsidRPr="003F6148" w:rsidRDefault="001C0428" w:rsidP="001E522E">
            <w:pPr>
              <w:rPr>
                <w:rFonts w:ascii="Verdana" w:hAnsi="Verdana"/>
                <w:b/>
              </w:rPr>
            </w:pPr>
            <w:r w:rsidRPr="003F6148">
              <w:rPr>
                <w:rFonts w:ascii="Verdana" w:hAnsi="Verdana"/>
                <w:b/>
              </w:rPr>
              <w:t>Success</w:t>
            </w:r>
            <w:r>
              <w:rPr>
                <w:rFonts w:ascii="Verdana" w:hAnsi="Verdana"/>
                <w:b/>
              </w:rPr>
              <w:t>io</w:t>
            </w:r>
            <w:r w:rsidRPr="003F6148">
              <w:rPr>
                <w:rFonts w:ascii="Verdana" w:hAnsi="Verdana"/>
                <w:b/>
              </w:rPr>
              <w:t>n</w:t>
            </w:r>
          </w:p>
        </w:tc>
        <w:tc>
          <w:tcPr>
            <w:tcW w:w="615" w:type="pct"/>
          </w:tcPr>
          <w:p w14:paraId="660B989E" w14:textId="77777777" w:rsidR="001C0428" w:rsidRDefault="001C0428" w:rsidP="001E522E">
            <w:pPr>
              <w:rPr>
                <w:rFonts w:ascii="Verdana" w:hAnsi="Verdana"/>
              </w:rPr>
            </w:pPr>
            <w:r>
              <w:rPr>
                <w:rFonts w:ascii="Verdana" w:hAnsi="Verdana"/>
              </w:rPr>
              <w:t>Secty</w:t>
            </w:r>
          </w:p>
        </w:tc>
        <w:tc>
          <w:tcPr>
            <w:tcW w:w="615" w:type="pct"/>
          </w:tcPr>
          <w:p w14:paraId="65EAD9E9" w14:textId="77777777" w:rsidR="001C0428" w:rsidRDefault="001C0428" w:rsidP="001E522E">
            <w:pPr>
              <w:rPr>
                <w:rFonts w:ascii="Verdana" w:hAnsi="Verdana"/>
              </w:rPr>
            </w:pPr>
            <w:r>
              <w:rPr>
                <w:rFonts w:ascii="Verdana" w:hAnsi="Verdana"/>
              </w:rPr>
              <w:t>Secty</w:t>
            </w:r>
          </w:p>
        </w:tc>
        <w:tc>
          <w:tcPr>
            <w:tcW w:w="615" w:type="pct"/>
          </w:tcPr>
          <w:p w14:paraId="7DB6AACA" w14:textId="77777777" w:rsidR="001C0428" w:rsidRDefault="001C0428" w:rsidP="001E522E">
            <w:pPr>
              <w:rPr>
                <w:rFonts w:ascii="Verdana" w:hAnsi="Verdana"/>
              </w:rPr>
            </w:pPr>
            <w:r>
              <w:rPr>
                <w:rFonts w:ascii="Verdana" w:hAnsi="Verdana"/>
              </w:rPr>
              <w:t xml:space="preserve">Past </w:t>
            </w:r>
            <w:proofErr w:type="spellStart"/>
            <w:r>
              <w:rPr>
                <w:rFonts w:ascii="Verdana" w:hAnsi="Verdana"/>
              </w:rPr>
              <w:t>Chr</w:t>
            </w:r>
            <w:proofErr w:type="spellEnd"/>
          </w:p>
        </w:tc>
        <w:tc>
          <w:tcPr>
            <w:tcW w:w="615" w:type="pct"/>
          </w:tcPr>
          <w:p w14:paraId="63C2FDD8" w14:textId="77777777" w:rsidR="001C0428" w:rsidRDefault="001C0428" w:rsidP="001E522E">
            <w:pPr>
              <w:rPr>
                <w:rFonts w:ascii="Verdana" w:hAnsi="Verdana"/>
              </w:rPr>
            </w:pPr>
            <w:r>
              <w:rPr>
                <w:rFonts w:ascii="Verdana" w:hAnsi="Verdana"/>
              </w:rPr>
              <w:t>??</w:t>
            </w:r>
          </w:p>
        </w:tc>
        <w:tc>
          <w:tcPr>
            <w:tcW w:w="615" w:type="pct"/>
          </w:tcPr>
          <w:p w14:paraId="4A91280D" w14:textId="77777777" w:rsidR="001C0428" w:rsidRDefault="001C0428" w:rsidP="001E522E">
            <w:pPr>
              <w:rPr>
                <w:rFonts w:ascii="Verdana" w:hAnsi="Verdana"/>
              </w:rPr>
            </w:pPr>
            <w:r>
              <w:rPr>
                <w:rFonts w:ascii="Verdana" w:hAnsi="Verdana"/>
              </w:rPr>
              <w:t>??</w:t>
            </w:r>
          </w:p>
        </w:tc>
        <w:tc>
          <w:tcPr>
            <w:tcW w:w="615" w:type="pct"/>
          </w:tcPr>
          <w:p w14:paraId="3DBA59BB" w14:textId="77777777" w:rsidR="001C0428" w:rsidRDefault="001C0428" w:rsidP="001E522E">
            <w:pPr>
              <w:rPr>
                <w:rFonts w:ascii="Verdana" w:hAnsi="Verdana"/>
              </w:rPr>
            </w:pPr>
            <w:r>
              <w:rPr>
                <w:rFonts w:ascii="Verdana" w:hAnsi="Verdana"/>
              </w:rPr>
              <w:t>Secty</w:t>
            </w:r>
          </w:p>
        </w:tc>
        <w:tc>
          <w:tcPr>
            <w:tcW w:w="615" w:type="pct"/>
          </w:tcPr>
          <w:p w14:paraId="31114110" w14:textId="77777777" w:rsidR="001C0428" w:rsidRDefault="001C0428" w:rsidP="001E522E">
            <w:pPr>
              <w:rPr>
                <w:rFonts w:ascii="Verdana" w:hAnsi="Verdana"/>
              </w:rPr>
            </w:pPr>
            <w:r>
              <w:rPr>
                <w:rFonts w:ascii="Verdana" w:hAnsi="Verdana"/>
              </w:rPr>
              <w:t>--</w:t>
            </w:r>
          </w:p>
        </w:tc>
      </w:tr>
      <w:tr w:rsidR="001C0428" w14:paraId="70F027E9" w14:textId="77777777" w:rsidTr="001E522E">
        <w:tc>
          <w:tcPr>
            <w:tcW w:w="696" w:type="pct"/>
          </w:tcPr>
          <w:p w14:paraId="73230067" w14:textId="77777777" w:rsidR="001C0428" w:rsidRDefault="001C0428" w:rsidP="001E522E">
            <w:pPr>
              <w:rPr>
                <w:rFonts w:ascii="Verdana" w:hAnsi="Verdana"/>
              </w:rPr>
            </w:pPr>
            <w:r>
              <w:rPr>
                <w:rFonts w:ascii="Verdana" w:hAnsi="Verdana"/>
              </w:rPr>
              <w:t>Org Chart</w:t>
            </w:r>
          </w:p>
        </w:tc>
        <w:tc>
          <w:tcPr>
            <w:tcW w:w="615" w:type="pct"/>
          </w:tcPr>
          <w:p w14:paraId="20D354CC" w14:textId="77777777" w:rsidR="001C0428" w:rsidRDefault="001C0428" w:rsidP="001E522E">
            <w:pPr>
              <w:rPr>
                <w:rFonts w:ascii="Verdana" w:hAnsi="Verdana"/>
              </w:rPr>
            </w:pPr>
          </w:p>
        </w:tc>
        <w:tc>
          <w:tcPr>
            <w:tcW w:w="615" w:type="pct"/>
          </w:tcPr>
          <w:p w14:paraId="6668E6CE" w14:textId="77777777" w:rsidR="001C0428" w:rsidRDefault="001C0428" w:rsidP="001E522E">
            <w:pPr>
              <w:rPr>
                <w:rFonts w:ascii="Verdana" w:hAnsi="Verdana"/>
              </w:rPr>
            </w:pPr>
          </w:p>
        </w:tc>
        <w:tc>
          <w:tcPr>
            <w:tcW w:w="615" w:type="pct"/>
          </w:tcPr>
          <w:p w14:paraId="616B5EBA" w14:textId="77777777" w:rsidR="001C0428" w:rsidRDefault="001C0428" w:rsidP="001E522E">
            <w:pPr>
              <w:rPr>
                <w:rFonts w:ascii="Verdana" w:hAnsi="Verdana"/>
              </w:rPr>
            </w:pPr>
          </w:p>
        </w:tc>
        <w:tc>
          <w:tcPr>
            <w:tcW w:w="615" w:type="pct"/>
          </w:tcPr>
          <w:p w14:paraId="6F1DE301" w14:textId="77777777" w:rsidR="001C0428" w:rsidRDefault="001C0428" w:rsidP="001E522E">
            <w:pPr>
              <w:rPr>
                <w:rFonts w:ascii="Verdana" w:hAnsi="Verdana"/>
              </w:rPr>
            </w:pPr>
          </w:p>
        </w:tc>
        <w:tc>
          <w:tcPr>
            <w:tcW w:w="615" w:type="pct"/>
          </w:tcPr>
          <w:p w14:paraId="689A8A9B" w14:textId="77777777" w:rsidR="001C0428" w:rsidRDefault="001C0428" w:rsidP="001E522E">
            <w:pPr>
              <w:rPr>
                <w:rFonts w:ascii="Verdana" w:hAnsi="Verdana"/>
              </w:rPr>
            </w:pPr>
            <w:r>
              <w:rPr>
                <w:rFonts w:ascii="Verdana" w:hAnsi="Verdana"/>
              </w:rPr>
              <w:t>Yes</w:t>
            </w:r>
          </w:p>
        </w:tc>
        <w:tc>
          <w:tcPr>
            <w:tcW w:w="615" w:type="pct"/>
          </w:tcPr>
          <w:p w14:paraId="0BC45638" w14:textId="77777777" w:rsidR="001C0428" w:rsidRDefault="001C0428" w:rsidP="001E522E">
            <w:pPr>
              <w:rPr>
                <w:rFonts w:ascii="Verdana" w:hAnsi="Verdana"/>
              </w:rPr>
            </w:pPr>
          </w:p>
        </w:tc>
        <w:tc>
          <w:tcPr>
            <w:tcW w:w="615" w:type="pct"/>
          </w:tcPr>
          <w:p w14:paraId="062C6A21" w14:textId="77777777" w:rsidR="001C0428" w:rsidRDefault="001C0428" w:rsidP="001E522E">
            <w:pPr>
              <w:rPr>
                <w:rFonts w:ascii="Verdana" w:hAnsi="Verdana"/>
              </w:rPr>
            </w:pPr>
          </w:p>
        </w:tc>
      </w:tr>
      <w:tr w:rsidR="001C0428" w14:paraId="0C540CA3" w14:textId="77777777" w:rsidTr="001E522E">
        <w:tc>
          <w:tcPr>
            <w:tcW w:w="696" w:type="pct"/>
          </w:tcPr>
          <w:p w14:paraId="48381120" w14:textId="77777777" w:rsidR="001C0428" w:rsidRDefault="001C0428" w:rsidP="001E522E">
            <w:pPr>
              <w:rPr>
                <w:rFonts w:ascii="Verdana" w:hAnsi="Verdana"/>
              </w:rPr>
            </w:pPr>
            <w:r>
              <w:rPr>
                <w:rFonts w:ascii="Verdana" w:hAnsi="Verdana"/>
              </w:rPr>
              <w:t>Conflict</w:t>
            </w:r>
          </w:p>
        </w:tc>
        <w:tc>
          <w:tcPr>
            <w:tcW w:w="615" w:type="pct"/>
          </w:tcPr>
          <w:p w14:paraId="29F5DFA7" w14:textId="77777777" w:rsidR="001C0428" w:rsidRDefault="001C0428" w:rsidP="001E522E">
            <w:pPr>
              <w:rPr>
                <w:rFonts w:ascii="Verdana" w:hAnsi="Verdana"/>
              </w:rPr>
            </w:pPr>
          </w:p>
        </w:tc>
        <w:tc>
          <w:tcPr>
            <w:tcW w:w="615" w:type="pct"/>
          </w:tcPr>
          <w:p w14:paraId="5891DA24" w14:textId="77777777" w:rsidR="001C0428" w:rsidRDefault="001C0428" w:rsidP="001E522E">
            <w:pPr>
              <w:rPr>
                <w:rFonts w:ascii="Verdana" w:hAnsi="Verdana"/>
              </w:rPr>
            </w:pPr>
          </w:p>
        </w:tc>
        <w:tc>
          <w:tcPr>
            <w:tcW w:w="615" w:type="pct"/>
          </w:tcPr>
          <w:p w14:paraId="6E6A7410" w14:textId="77777777" w:rsidR="001C0428" w:rsidRDefault="001C0428" w:rsidP="001E522E">
            <w:pPr>
              <w:rPr>
                <w:rFonts w:ascii="Verdana" w:hAnsi="Verdana"/>
              </w:rPr>
            </w:pPr>
            <w:r>
              <w:rPr>
                <w:rFonts w:ascii="Verdana" w:hAnsi="Verdana"/>
              </w:rPr>
              <w:t>Authority</w:t>
            </w:r>
          </w:p>
        </w:tc>
        <w:tc>
          <w:tcPr>
            <w:tcW w:w="615" w:type="pct"/>
          </w:tcPr>
          <w:p w14:paraId="04F3739D" w14:textId="77777777" w:rsidR="001C0428" w:rsidRDefault="001C0428" w:rsidP="001E522E">
            <w:pPr>
              <w:rPr>
                <w:rFonts w:ascii="Verdana" w:hAnsi="Verdana"/>
              </w:rPr>
            </w:pPr>
            <w:r>
              <w:rPr>
                <w:rFonts w:ascii="Verdana" w:hAnsi="Verdana"/>
              </w:rPr>
              <w:t>Authority</w:t>
            </w:r>
          </w:p>
        </w:tc>
        <w:tc>
          <w:tcPr>
            <w:tcW w:w="615" w:type="pct"/>
          </w:tcPr>
          <w:p w14:paraId="0AA713CC" w14:textId="77777777" w:rsidR="001C0428" w:rsidRDefault="001C0428" w:rsidP="001E522E">
            <w:pPr>
              <w:rPr>
                <w:rFonts w:ascii="Verdana" w:hAnsi="Verdana"/>
              </w:rPr>
            </w:pPr>
          </w:p>
        </w:tc>
        <w:tc>
          <w:tcPr>
            <w:tcW w:w="615" w:type="pct"/>
          </w:tcPr>
          <w:p w14:paraId="46AF30B5" w14:textId="77777777" w:rsidR="001C0428" w:rsidRDefault="001C0428" w:rsidP="001E522E">
            <w:pPr>
              <w:rPr>
                <w:rFonts w:ascii="Verdana" w:hAnsi="Verdana"/>
              </w:rPr>
            </w:pPr>
          </w:p>
        </w:tc>
        <w:tc>
          <w:tcPr>
            <w:tcW w:w="615" w:type="pct"/>
          </w:tcPr>
          <w:p w14:paraId="49EC610D" w14:textId="77777777" w:rsidR="001C0428" w:rsidRDefault="001C0428" w:rsidP="001E522E">
            <w:pPr>
              <w:rPr>
                <w:rFonts w:ascii="Verdana" w:hAnsi="Verdana"/>
              </w:rPr>
            </w:pPr>
          </w:p>
        </w:tc>
      </w:tr>
      <w:tr w:rsidR="001C0428" w14:paraId="7C383F7A" w14:textId="77777777" w:rsidTr="001E522E">
        <w:tc>
          <w:tcPr>
            <w:tcW w:w="696" w:type="pct"/>
          </w:tcPr>
          <w:p w14:paraId="0F7585AF" w14:textId="77777777" w:rsidR="001C0428" w:rsidRDefault="001C0428" w:rsidP="001E522E">
            <w:pPr>
              <w:rPr>
                <w:rFonts w:ascii="Verdana" w:hAnsi="Verdana"/>
              </w:rPr>
            </w:pPr>
            <w:r>
              <w:rPr>
                <w:rFonts w:ascii="Verdana" w:hAnsi="Verdana"/>
              </w:rPr>
              <w:t>Behavior</w:t>
            </w:r>
          </w:p>
        </w:tc>
        <w:tc>
          <w:tcPr>
            <w:tcW w:w="615" w:type="pct"/>
          </w:tcPr>
          <w:p w14:paraId="2A965475" w14:textId="77777777" w:rsidR="001C0428" w:rsidRDefault="001C0428" w:rsidP="001E522E">
            <w:pPr>
              <w:rPr>
                <w:rFonts w:ascii="Verdana" w:hAnsi="Verdana"/>
              </w:rPr>
            </w:pPr>
          </w:p>
        </w:tc>
        <w:tc>
          <w:tcPr>
            <w:tcW w:w="615" w:type="pct"/>
          </w:tcPr>
          <w:p w14:paraId="6432C3B9" w14:textId="77777777" w:rsidR="001C0428" w:rsidRDefault="001C0428" w:rsidP="001E522E">
            <w:pPr>
              <w:rPr>
                <w:rFonts w:ascii="Verdana" w:hAnsi="Verdana"/>
              </w:rPr>
            </w:pPr>
          </w:p>
        </w:tc>
        <w:tc>
          <w:tcPr>
            <w:tcW w:w="615" w:type="pct"/>
          </w:tcPr>
          <w:p w14:paraId="0A8B8B65" w14:textId="77777777" w:rsidR="001C0428" w:rsidRDefault="001C0428" w:rsidP="001E522E">
            <w:pPr>
              <w:rPr>
                <w:rFonts w:ascii="Verdana" w:hAnsi="Verdana"/>
              </w:rPr>
            </w:pPr>
          </w:p>
        </w:tc>
        <w:tc>
          <w:tcPr>
            <w:tcW w:w="615" w:type="pct"/>
          </w:tcPr>
          <w:p w14:paraId="266F467C" w14:textId="77777777" w:rsidR="001C0428" w:rsidRDefault="001C0428" w:rsidP="001E522E">
            <w:pPr>
              <w:rPr>
                <w:rFonts w:ascii="Verdana" w:hAnsi="Verdana"/>
              </w:rPr>
            </w:pPr>
            <w:r>
              <w:rPr>
                <w:rFonts w:ascii="Verdana" w:hAnsi="Verdana"/>
              </w:rPr>
              <w:t>Address</w:t>
            </w:r>
          </w:p>
        </w:tc>
        <w:tc>
          <w:tcPr>
            <w:tcW w:w="615" w:type="pct"/>
          </w:tcPr>
          <w:p w14:paraId="15EFBDA5" w14:textId="77777777" w:rsidR="001C0428" w:rsidRDefault="001C0428" w:rsidP="001E522E">
            <w:pPr>
              <w:rPr>
                <w:rFonts w:ascii="Verdana" w:hAnsi="Verdana"/>
              </w:rPr>
            </w:pPr>
          </w:p>
        </w:tc>
        <w:tc>
          <w:tcPr>
            <w:tcW w:w="615" w:type="pct"/>
          </w:tcPr>
          <w:p w14:paraId="294B1811" w14:textId="77777777" w:rsidR="001C0428" w:rsidRDefault="001C0428" w:rsidP="001E522E">
            <w:pPr>
              <w:rPr>
                <w:rFonts w:ascii="Verdana" w:hAnsi="Verdana"/>
              </w:rPr>
            </w:pPr>
          </w:p>
        </w:tc>
        <w:tc>
          <w:tcPr>
            <w:tcW w:w="615" w:type="pct"/>
          </w:tcPr>
          <w:p w14:paraId="40E715B3" w14:textId="77777777" w:rsidR="001C0428" w:rsidRDefault="001C0428" w:rsidP="001E522E">
            <w:pPr>
              <w:rPr>
                <w:rFonts w:ascii="Verdana" w:hAnsi="Verdana"/>
              </w:rPr>
            </w:pPr>
          </w:p>
        </w:tc>
      </w:tr>
      <w:tr w:rsidR="001C0428" w14:paraId="222828A5" w14:textId="77777777" w:rsidTr="001E522E">
        <w:tc>
          <w:tcPr>
            <w:tcW w:w="696" w:type="pct"/>
          </w:tcPr>
          <w:p w14:paraId="14E82827" w14:textId="77777777" w:rsidR="001C0428" w:rsidRDefault="001C0428" w:rsidP="001E522E">
            <w:pPr>
              <w:rPr>
                <w:rFonts w:ascii="Verdana" w:hAnsi="Verdana"/>
              </w:rPr>
            </w:pPr>
            <w:r>
              <w:rPr>
                <w:rFonts w:ascii="Verdana" w:hAnsi="Verdana"/>
              </w:rPr>
              <w:t>Summits</w:t>
            </w:r>
          </w:p>
        </w:tc>
        <w:tc>
          <w:tcPr>
            <w:tcW w:w="615" w:type="pct"/>
          </w:tcPr>
          <w:p w14:paraId="29592B53" w14:textId="77777777" w:rsidR="001C0428" w:rsidRDefault="001C0428" w:rsidP="001E522E">
            <w:pPr>
              <w:rPr>
                <w:rFonts w:ascii="Verdana" w:hAnsi="Verdana"/>
              </w:rPr>
            </w:pPr>
          </w:p>
        </w:tc>
        <w:tc>
          <w:tcPr>
            <w:tcW w:w="615" w:type="pct"/>
          </w:tcPr>
          <w:p w14:paraId="5CDFC9BF" w14:textId="77777777" w:rsidR="001C0428" w:rsidRDefault="001C0428" w:rsidP="001E522E">
            <w:pPr>
              <w:rPr>
                <w:rFonts w:ascii="Verdana" w:hAnsi="Verdana"/>
              </w:rPr>
            </w:pPr>
          </w:p>
        </w:tc>
        <w:tc>
          <w:tcPr>
            <w:tcW w:w="615" w:type="pct"/>
          </w:tcPr>
          <w:p w14:paraId="104B7FE1" w14:textId="77777777" w:rsidR="001C0428" w:rsidRDefault="001C0428" w:rsidP="001E522E">
            <w:pPr>
              <w:rPr>
                <w:rFonts w:ascii="Verdana" w:hAnsi="Verdana"/>
              </w:rPr>
            </w:pPr>
          </w:p>
        </w:tc>
        <w:tc>
          <w:tcPr>
            <w:tcW w:w="615" w:type="pct"/>
          </w:tcPr>
          <w:p w14:paraId="3B7585E6" w14:textId="77777777" w:rsidR="001C0428" w:rsidRDefault="001C0428" w:rsidP="001E522E">
            <w:pPr>
              <w:rPr>
                <w:rFonts w:ascii="Verdana" w:hAnsi="Verdana"/>
              </w:rPr>
            </w:pPr>
            <w:r>
              <w:rPr>
                <w:rFonts w:ascii="Verdana" w:hAnsi="Verdana"/>
              </w:rPr>
              <w:t>Particip</w:t>
            </w:r>
            <w:r>
              <w:rPr>
                <w:rFonts w:ascii="Verdana" w:hAnsi="Verdana"/>
              </w:rPr>
              <w:lastRenderedPageBreak/>
              <w:t>ate</w:t>
            </w:r>
          </w:p>
        </w:tc>
        <w:tc>
          <w:tcPr>
            <w:tcW w:w="615" w:type="pct"/>
          </w:tcPr>
          <w:p w14:paraId="269E9402" w14:textId="77777777" w:rsidR="001C0428" w:rsidRDefault="001C0428" w:rsidP="001E522E">
            <w:pPr>
              <w:rPr>
                <w:rFonts w:ascii="Verdana" w:hAnsi="Verdana"/>
              </w:rPr>
            </w:pPr>
          </w:p>
        </w:tc>
        <w:tc>
          <w:tcPr>
            <w:tcW w:w="615" w:type="pct"/>
          </w:tcPr>
          <w:p w14:paraId="2CA0E732" w14:textId="77777777" w:rsidR="001C0428" w:rsidRDefault="001C0428" w:rsidP="001E522E">
            <w:pPr>
              <w:rPr>
                <w:rFonts w:ascii="Verdana" w:hAnsi="Verdana"/>
              </w:rPr>
            </w:pPr>
          </w:p>
        </w:tc>
        <w:tc>
          <w:tcPr>
            <w:tcW w:w="615" w:type="pct"/>
          </w:tcPr>
          <w:p w14:paraId="33D2342B" w14:textId="77777777" w:rsidR="001C0428" w:rsidRDefault="001C0428" w:rsidP="001E522E">
            <w:pPr>
              <w:rPr>
                <w:rFonts w:ascii="Verdana" w:hAnsi="Verdana"/>
              </w:rPr>
            </w:pPr>
          </w:p>
        </w:tc>
      </w:tr>
      <w:tr w:rsidR="001C0428" w14:paraId="57856257" w14:textId="77777777" w:rsidTr="001E522E">
        <w:tc>
          <w:tcPr>
            <w:tcW w:w="696" w:type="pct"/>
          </w:tcPr>
          <w:p w14:paraId="79ABFF4E" w14:textId="77777777" w:rsidR="001C0428" w:rsidRDefault="001C0428" w:rsidP="001E522E">
            <w:pPr>
              <w:rPr>
                <w:rFonts w:ascii="Verdana" w:hAnsi="Verdana"/>
              </w:rPr>
            </w:pPr>
            <w:r>
              <w:rPr>
                <w:rFonts w:ascii="Verdana" w:hAnsi="Verdana"/>
              </w:rPr>
              <w:lastRenderedPageBreak/>
              <w:t>New Cmte</w:t>
            </w:r>
          </w:p>
        </w:tc>
        <w:tc>
          <w:tcPr>
            <w:tcW w:w="615" w:type="pct"/>
          </w:tcPr>
          <w:p w14:paraId="566E4A79" w14:textId="77777777" w:rsidR="001C0428" w:rsidRDefault="001C0428" w:rsidP="001E522E">
            <w:pPr>
              <w:rPr>
                <w:rFonts w:ascii="Verdana" w:hAnsi="Verdana"/>
              </w:rPr>
            </w:pPr>
            <w:r>
              <w:rPr>
                <w:rFonts w:ascii="Verdana" w:hAnsi="Verdana"/>
              </w:rPr>
              <w:t>Exec Create</w:t>
            </w:r>
          </w:p>
        </w:tc>
        <w:tc>
          <w:tcPr>
            <w:tcW w:w="615" w:type="pct"/>
          </w:tcPr>
          <w:p w14:paraId="602BD69A" w14:textId="77777777" w:rsidR="001C0428" w:rsidRDefault="001C0428" w:rsidP="001E522E">
            <w:pPr>
              <w:rPr>
                <w:rFonts w:ascii="Verdana" w:hAnsi="Verdana"/>
              </w:rPr>
            </w:pPr>
            <w:r>
              <w:rPr>
                <w:rFonts w:ascii="Verdana" w:hAnsi="Verdana"/>
              </w:rPr>
              <w:t>Exec create</w:t>
            </w:r>
          </w:p>
        </w:tc>
        <w:tc>
          <w:tcPr>
            <w:tcW w:w="615" w:type="pct"/>
          </w:tcPr>
          <w:p w14:paraId="0CD4B933" w14:textId="77777777" w:rsidR="001C0428" w:rsidRDefault="001C0428" w:rsidP="001E522E">
            <w:pPr>
              <w:rPr>
                <w:rFonts w:ascii="Verdana" w:hAnsi="Verdana"/>
              </w:rPr>
            </w:pPr>
            <w:r>
              <w:rPr>
                <w:rFonts w:ascii="Verdana" w:hAnsi="Verdana"/>
              </w:rPr>
              <w:t>20 sigs + Charter</w:t>
            </w:r>
          </w:p>
        </w:tc>
        <w:tc>
          <w:tcPr>
            <w:tcW w:w="615" w:type="pct"/>
          </w:tcPr>
          <w:p w14:paraId="57D1988A" w14:textId="77777777" w:rsidR="001C0428" w:rsidRDefault="001C0428" w:rsidP="001E522E">
            <w:pPr>
              <w:rPr>
                <w:rFonts w:ascii="Verdana" w:hAnsi="Verdana"/>
              </w:rPr>
            </w:pPr>
            <w:r>
              <w:rPr>
                <w:rFonts w:ascii="Verdana" w:hAnsi="Verdana"/>
              </w:rPr>
              <w:t>Council Approve</w:t>
            </w:r>
          </w:p>
        </w:tc>
        <w:tc>
          <w:tcPr>
            <w:tcW w:w="615" w:type="pct"/>
          </w:tcPr>
          <w:p w14:paraId="1ED5DD1F" w14:textId="77777777" w:rsidR="001C0428" w:rsidRDefault="001C0428" w:rsidP="001E522E">
            <w:pPr>
              <w:rPr>
                <w:rFonts w:ascii="Verdana" w:hAnsi="Verdana"/>
              </w:rPr>
            </w:pPr>
            <w:r>
              <w:rPr>
                <w:rFonts w:ascii="Verdana" w:hAnsi="Verdana"/>
              </w:rPr>
              <w:t xml:space="preserve">Vet </w:t>
            </w:r>
            <w:proofErr w:type="spellStart"/>
            <w:r>
              <w:rPr>
                <w:rFonts w:ascii="Verdana" w:hAnsi="Verdana"/>
              </w:rPr>
              <w:t>AttnLdr</w:t>
            </w:r>
            <w:proofErr w:type="spellEnd"/>
          </w:p>
        </w:tc>
        <w:tc>
          <w:tcPr>
            <w:tcW w:w="615" w:type="pct"/>
          </w:tcPr>
          <w:p w14:paraId="0D90B2D3" w14:textId="77777777" w:rsidR="001C0428" w:rsidRDefault="001C0428" w:rsidP="001E522E">
            <w:pPr>
              <w:rPr>
                <w:rFonts w:ascii="Verdana" w:hAnsi="Verdana"/>
              </w:rPr>
            </w:pPr>
            <w:r>
              <w:rPr>
                <w:rFonts w:ascii="Verdana" w:hAnsi="Verdana"/>
              </w:rPr>
              <w:t>Exec Creates</w:t>
            </w:r>
          </w:p>
        </w:tc>
        <w:tc>
          <w:tcPr>
            <w:tcW w:w="615" w:type="pct"/>
          </w:tcPr>
          <w:p w14:paraId="032903DA" w14:textId="77777777" w:rsidR="001C0428" w:rsidRDefault="001C0428" w:rsidP="001E522E">
            <w:pPr>
              <w:rPr>
                <w:rFonts w:ascii="Verdana" w:hAnsi="Verdana"/>
              </w:rPr>
            </w:pPr>
            <w:r>
              <w:rPr>
                <w:rFonts w:ascii="Verdana" w:hAnsi="Verdana"/>
              </w:rPr>
              <w:t>Create &amp; Dissolve</w:t>
            </w:r>
          </w:p>
        </w:tc>
      </w:tr>
      <w:tr w:rsidR="001C0428" w14:paraId="739AEF3F" w14:textId="77777777" w:rsidTr="001E522E">
        <w:tc>
          <w:tcPr>
            <w:tcW w:w="696" w:type="pct"/>
          </w:tcPr>
          <w:p w14:paraId="331A7A87" w14:textId="77777777" w:rsidR="001C0428" w:rsidRDefault="001C0428" w:rsidP="001E522E">
            <w:pPr>
              <w:rPr>
                <w:rFonts w:ascii="Verdana" w:hAnsi="Verdana"/>
              </w:rPr>
            </w:pPr>
            <w:proofErr w:type="spellStart"/>
            <w:r>
              <w:rPr>
                <w:rFonts w:ascii="Verdana" w:hAnsi="Verdana"/>
              </w:rPr>
              <w:t>Committe</w:t>
            </w:r>
            <w:proofErr w:type="spellEnd"/>
            <w:r>
              <w:rPr>
                <w:rFonts w:ascii="Verdana" w:hAnsi="Verdana"/>
              </w:rPr>
              <w:t xml:space="preserve"> </w:t>
            </w:r>
          </w:p>
          <w:p w14:paraId="19DB4C23" w14:textId="77777777" w:rsidR="001C0428" w:rsidRDefault="001C0428" w:rsidP="001E522E">
            <w:pPr>
              <w:rPr>
                <w:rFonts w:ascii="Verdana" w:hAnsi="Verdana"/>
              </w:rPr>
            </w:pPr>
            <w:r>
              <w:rPr>
                <w:rFonts w:ascii="Verdana" w:hAnsi="Verdana"/>
              </w:rPr>
              <w:t>Governance</w:t>
            </w:r>
          </w:p>
        </w:tc>
        <w:tc>
          <w:tcPr>
            <w:tcW w:w="615" w:type="pct"/>
          </w:tcPr>
          <w:p w14:paraId="0D048BF2" w14:textId="77777777" w:rsidR="001C0428" w:rsidRDefault="001C0428" w:rsidP="001E522E">
            <w:pPr>
              <w:rPr>
                <w:rFonts w:ascii="Verdana" w:hAnsi="Verdana"/>
              </w:rPr>
            </w:pPr>
            <w:r>
              <w:rPr>
                <w:rFonts w:ascii="Verdana" w:hAnsi="Verdana"/>
              </w:rPr>
              <w:t>Approves Cmte Elects</w:t>
            </w:r>
          </w:p>
        </w:tc>
        <w:tc>
          <w:tcPr>
            <w:tcW w:w="615" w:type="pct"/>
          </w:tcPr>
          <w:p w14:paraId="0279835B" w14:textId="77777777" w:rsidR="001C0428" w:rsidRDefault="001C0428" w:rsidP="001E522E">
            <w:pPr>
              <w:rPr>
                <w:rFonts w:ascii="Verdana" w:hAnsi="Verdana"/>
              </w:rPr>
            </w:pPr>
          </w:p>
        </w:tc>
        <w:tc>
          <w:tcPr>
            <w:tcW w:w="615" w:type="pct"/>
          </w:tcPr>
          <w:p w14:paraId="0AB0F5A1" w14:textId="77777777" w:rsidR="001C0428" w:rsidRDefault="001C0428" w:rsidP="001E522E">
            <w:pPr>
              <w:rPr>
                <w:rFonts w:ascii="Verdana" w:hAnsi="Verdana"/>
              </w:rPr>
            </w:pPr>
            <w:r>
              <w:rPr>
                <w:rFonts w:ascii="Verdana" w:hAnsi="Verdana"/>
              </w:rPr>
              <w:t>Chair, Tres, + 1 other</w:t>
            </w:r>
          </w:p>
        </w:tc>
        <w:tc>
          <w:tcPr>
            <w:tcW w:w="615" w:type="pct"/>
          </w:tcPr>
          <w:p w14:paraId="41CBE47A" w14:textId="77777777" w:rsidR="001C0428" w:rsidRDefault="001C0428" w:rsidP="001E522E">
            <w:pPr>
              <w:rPr>
                <w:rFonts w:ascii="Verdana" w:hAnsi="Verdana"/>
              </w:rPr>
            </w:pPr>
          </w:p>
        </w:tc>
        <w:tc>
          <w:tcPr>
            <w:tcW w:w="615" w:type="pct"/>
          </w:tcPr>
          <w:p w14:paraId="4608F5A0" w14:textId="77777777" w:rsidR="001C0428" w:rsidRDefault="001C0428" w:rsidP="001E522E">
            <w:pPr>
              <w:rPr>
                <w:rFonts w:ascii="Verdana" w:hAnsi="Verdana"/>
              </w:rPr>
            </w:pPr>
          </w:p>
        </w:tc>
        <w:tc>
          <w:tcPr>
            <w:tcW w:w="615" w:type="pct"/>
          </w:tcPr>
          <w:p w14:paraId="60C3D975" w14:textId="77777777" w:rsidR="001C0428" w:rsidRDefault="001C0428" w:rsidP="001E522E">
            <w:pPr>
              <w:rPr>
                <w:rFonts w:ascii="Verdana" w:hAnsi="Verdana"/>
              </w:rPr>
            </w:pPr>
            <w:r>
              <w:rPr>
                <w:rFonts w:ascii="Verdana" w:hAnsi="Verdana"/>
              </w:rPr>
              <w:t xml:space="preserve">Approves </w:t>
            </w:r>
            <w:proofErr w:type="spellStart"/>
            <w:r>
              <w:rPr>
                <w:rFonts w:ascii="Verdana" w:hAnsi="Verdana"/>
              </w:rPr>
              <w:t>CmtElect</w:t>
            </w:r>
            <w:proofErr w:type="spellEnd"/>
          </w:p>
        </w:tc>
        <w:tc>
          <w:tcPr>
            <w:tcW w:w="615" w:type="pct"/>
          </w:tcPr>
          <w:p w14:paraId="547A51A4" w14:textId="77777777" w:rsidR="001C0428" w:rsidRDefault="001C0428" w:rsidP="001E522E">
            <w:pPr>
              <w:rPr>
                <w:rFonts w:ascii="Verdana" w:hAnsi="Verdana"/>
              </w:rPr>
            </w:pPr>
            <w:r>
              <w:rPr>
                <w:rFonts w:ascii="Verdana" w:hAnsi="Verdana"/>
              </w:rPr>
              <w:t>--</w:t>
            </w:r>
          </w:p>
        </w:tc>
      </w:tr>
      <w:tr w:rsidR="001C0428" w14:paraId="08F38F2A" w14:textId="77777777" w:rsidTr="001E522E">
        <w:tc>
          <w:tcPr>
            <w:tcW w:w="696" w:type="pct"/>
          </w:tcPr>
          <w:p w14:paraId="19D92898" w14:textId="77777777" w:rsidR="001C0428" w:rsidRPr="003F6148" w:rsidRDefault="001C0428" w:rsidP="001E522E">
            <w:pPr>
              <w:rPr>
                <w:rFonts w:ascii="Verdana" w:hAnsi="Verdana"/>
                <w:b/>
              </w:rPr>
            </w:pPr>
            <w:r w:rsidRPr="003F6148">
              <w:rPr>
                <w:rFonts w:ascii="Verdana" w:hAnsi="Verdana"/>
                <w:b/>
              </w:rPr>
              <w:t>Vote</w:t>
            </w:r>
          </w:p>
        </w:tc>
        <w:tc>
          <w:tcPr>
            <w:tcW w:w="615" w:type="pct"/>
          </w:tcPr>
          <w:p w14:paraId="3AF7077E" w14:textId="77777777" w:rsidR="001C0428" w:rsidRDefault="001C0428" w:rsidP="001E522E">
            <w:pPr>
              <w:rPr>
                <w:rFonts w:ascii="Verdana" w:hAnsi="Verdana"/>
              </w:rPr>
            </w:pPr>
            <w:r>
              <w:rPr>
                <w:rFonts w:ascii="Verdana" w:hAnsi="Verdana"/>
              </w:rPr>
              <w:t>R’s Rules</w:t>
            </w:r>
          </w:p>
        </w:tc>
        <w:tc>
          <w:tcPr>
            <w:tcW w:w="615" w:type="pct"/>
          </w:tcPr>
          <w:p w14:paraId="31E7300F" w14:textId="77777777" w:rsidR="001C0428" w:rsidRDefault="001C0428" w:rsidP="001E522E">
            <w:pPr>
              <w:rPr>
                <w:rFonts w:ascii="Verdana" w:hAnsi="Verdana"/>
              </w:rPr>
            </w:pPr>
            <w:r>
              <w:rPr>
                <w:rFonts w:ascii="Verdana" w:hAnsi="Verdana"/>
              </w:rPr>
              <w:t>R’s Rules</w:t>
            </w:r>
          </w:p>
        </w:tc>
        <w:tc>
          <w:tcPr>
            <w:tcW w:w="615" w:type="pct"/>
          </w:tcPr>
          <w:p w14:paraId="0D2B8DA3" w14:textId="77777777" w:rsidR="001C0428" w:rsidRDefault="001C0428" w:rsidP="001E522E">
            <w:pPr>
              <w:rPr>
                <w:rFonts w:ascii="Verdana" w:hAnsi="Verdana"/>
              </w:rPr>
            </w:pPr>
            <w:r>
              <w:rPr>
                <w:rFonts w:ascii="Verdana" w:hAnsi="Verdana"/>
              </w:rPr>
              <w:t>R’s Rules</w:t>
            </w:r>
          </w:p>
        </w:tc>
        <w:tc>
          <w:tcPr>
            <w:tcW w:w="615" w:type="pct"/>
          </w:tcPr>
          <w:p w14:paraId="5AE5660D" w14:textId="77777777" w:rsidR="001C0428" w:rsidRDefault="001C0428" w:rsidP="001E522E">
            <w:pPr>
              <w:rPr>
                <w:rFonts w:ascii="Verdana" w:hAnsi="Verdana"/>
              </w:rPr>
            </w:pPr>
            <w:r>
              <w:rPr>
                <w:rFonts w:ascii="Verdana" w:hAnsi="Verdana"/>
              </w:rPr>
              <w:t>R’s Rules</w:t>
            </w:r>
          </w:p>
        </w:tc>
        <w:tc>
          <w:tcPr>
            <w:tcW w:w="615" w:type="pct"/>
          </w:tcPr>
          <w:p w14:paraId="2D88F7A3" w14:textId="77777777" w:rsidR="001C0428" w:rsidRDefault="001C0428" w:rsidP="001E522E">
            <w:pPr>
              <w:rPr>
                <w:rFonts w:ascii="Verdana" w:hAnsi="Verdana"/>
              </w:rPr>
            </w:pPr>
            <w:r>
              <w:rPr>
                <w:rFonts w:ascii="Verdana" w:hAnsi="Verdana"/>
              </w:rPr>
              <w:t>R’s Rules</w:t>
            </w:r>
          </w:p>
        </w:tc>
        <w:tc>
          <w:tcPr>
            <w:tcW w:w="615" w:type="pct"/>
          </w:tcPr>
          <w:p w14:paraId="7A90E5CD" w14:textId="77777777" w:rsidR="001C0428" w:rsidRDefault="001C0428" w:rsidP="001E522E">
            <w:pPr>
              <w:rPr>
                <w:rFonts w:ascii="Verdana" w:hAnsi="Verdana"/>
              </w:rPr>
            </w:pPr>
            <w:r>
              <w:rPr>
                <w:rFonts w:ascii="Verdana" w:hAnsi="Verdana"/>
              </w:rPr>
              <w:t>--</w:t>
            </w:r>
          </w:p>
        </w:tc>
        <w:tc>
          <w:tcPr>
            <w:tcW w:w="615" w:type="pct"/>
          </w:tcPr>
          <w:p w14:paraId="23CCF584" w14:textId="77777777" w:rsidR="001C0428" w:rsidRDefault="001C0428" w:rsidP="001E522E">
            <w:pPr>
              <w:rPr>
                <w:rFonts w:ascii="Verdana" w:hAnsi="Verdana"/>
              </w:rPr>
            </w:pPr>
            <w:r>
              <w:rPr>
                <w:rFonts w:ascii="Verdana" w:hAnsi="Verdana"/>
              </w:rPr>
              <w:t>R’s Rules</w:t>
            </w:r>
          </w:p>
        </w:tc>
      </w:tr>
      <w:tr w:rsidR="001C0428" w14:paraId="22B1A1B9" w14:textId="77777777" w:rsidTr="001E522E">
        <w:tc>
          <w:tcPr>
            <w:tcW w:w="696" w:type="pct"/>
          </w:tcPr>
          <w:p w14:paraId="02C7F94E" w14:textId="77777777" w:rsidR="001C0428" w:rsidRDefault="001C0428" w:rsidP="001E522E">
            <w:pPr>
              <w:rPr>
                <w:rFonts w:ascii="Verdana" w:hAnsi="Verdana"/>
              </w:rPr>
            </w:pPr>
            <w:r>
              <w:rPr>
                <w:rFonts w:ascii="Verdana" w:hAnsi="Verdana"/>
              </w:rPr>
              <w:t>Email Vote</w:t>
            </w:r>
          </w:p>
        </w:tc>
        <w:tc>
          <w:tcPr>
            <w:tcW w:w="615" w:type="pct"/>
          </w:tcPr>
          <w:p w14:paraId="4CB3DDE8" w14:textId="77777777" w:rsidR="001C0428" w:rsidRDefault="001C0428" w:rsidP="001E522E">
            <w:pPr>
              <w:rPr>
                <w:rFonts w:ascii="Verdana" w:hAnsi="Verdana"/>
              </w:rPr>
            </w:pPr>
          </w:p>
        </w:tc>
        <w:tc>
          <w:tcPr>
            <w:tcW w:w="615" w:type="pct"/>
          </w:tcPr>
          <w:p w14:paraId="2B54EC72" w14:textId="77777777" w:rsidR="001C0428" w:rsidRDefault="001C0428" w:rsidP="001E522E">
            <w:pPr>
              <w:rPr>
                <w:rFonts w:ascii="Verdana" w:hAnsi="Verdana"/>
              </w:rPr>
            </w:pPr>
          </w:p>
        </w:tc>
        <w:tc>
          <w:tcPr>
            <w:tcW w:w="615" w:type="pct"/>
          </w:tcPr>
          <w:p w14:paraId="73FF8FC0" w14:textId="77777777" w:rsidR="001C0428" w:rsidRDefault="001C0428" w:rsidP="001E522E">
            <w:pPr>
              <w:rPr>
                <w:rFonts w:ascii="Verdana" w:hAnsi="Verdana"/>
              </w:rPr>
            </w:pPr>
            <w:r>
              <w:rPr>
                <w:rFonts w:ascii="Verdana" w:hAnsi="Verdana"/>
              </w:rPr>
              <w:t>Mtg+10days</w:t>
            </w:r>
          </w:p>
        </w:tc>
        <w:tc>
          <w:tcPr>
            <w:tcW w:w="615" w:type="pct"/>
          </w:tcPr>
          <w:p w14:paraId="2E3ABDC0" w14:textId="77777777" w:rsidR="001C0428" w:rsidRDefault="001C0428" w:rsidP="001E522E">
            <w:pPr>
              <w:rPr>
                <w:rFonts w:ascii="Verdana" w:hAnsi="Verdana"/>
              </w:rPr>
            </w:pPr>
          </w:p>
        </w:tc>
        <w:tc>
          <w:tcPr>
            <w:tcW w:w="615" w:type="pct"/>
          </w:tcPr>
          <w:p w14:paraId="1E8E321D" w14:textId="77777777" w:rsidR="001C0428" w:rsidRDefault="001C0428" w:rsidP="001E522E">
            <w:pPr>
              <w:rPr>
                <w:rFonts w:ascii="Verdana" w:hAnsi="Verdana"/>
              </w:rPr>
            </w:pPr>
          </w:p>
        </w:tc>
        <w:tc>
          <w:tcPr>
            <w:tcW w:w="615" w:type="pct"/>
          </w:tcPr>
          <w:p w14:paraId="50254153" w14:textId="77777777" w:rsidR="001C0428" w:rsidRDefault="001C0428" w:rsidP="001E522E">
            <w:pPr>
              <w:rPr>
                <w:rFonts w:ascii="Verdana" w:hAnsi="Verdana"/>
              </w:rPr>
            </w:pPr>
          </w:p>
        </w:tc>
        <w:tc>
          <w:tcPr>
            <w:tcW w:w="615" w:type="pct"/>
          </w:tcPr>
          <w:p w14:paraId="4047EF3C" w14:textId="77777777" w:rsidR="001C0428" w:rsidRDefault="001C0428" w:rsidP="001E522E">
            <w:pPr>
              <w:rPr>
                <w:rFonts w:ascii="Verdana" w:hAnsi="Verdana"/>
              </w:rPr>
            </w:pPr>
          </w:p>
        </w:tc>
      </w:tr>
      <w:tr w:rsidR="001C0428" w14:paraId="53AAA499" w14:textId="77777777" w:rsidTr="001E522E">
        <w:tc>
          <w:tcPr>
            <w:tcW w:w="696" w:type="pct"/>
          </w:tcPr>
          <w:p w14:paraId="1395F048" w14:textId="77777777" w:rsidR="001C0428" w:rsidRDefault="001C0428" w:rsidP="001E522E">
            <w:pPr>
              <w:rPr>
                <w:rFonts w:ascii="Verdana" w:hAnsi="Verdana"/>
              </w:rPr>
            </w:pPr>
            <w:r>
              <w:rPr>
                <w:rFonts w:ascii="Verdana" w:hAnsi="Verdana"/>
              </w:rPr>
              <w:t>Reserve $</w:t>
            </w:r>
          </w:p>
        </w:tc>
        <w:tc>
          <w:tcPr>
            <w:tcW w:w="615" w:type="pct"/>
          </w:tcPr>
          <w:p w14:paraId="7A2FA4DD" w14:textId="77777777" w:rsidR="001C0428" w:rsidRDefault="001C0428" w:rsidP="001E522E">
            <w:pPr>
              <w:rPr>
                <w:rFonts w:ascii="Verdana" w:hAnsi="Verdana"/>
              </w:rPr>
            </w:pPr>
          </w:p>
        </w:tc>
        <w:tc>
          <w:tcPr>
            <w:tcW w:w="615" w:type="pct"/>
          </w:tcPr>
          <w:p w14:paraId="10D4A0A8" w14:textId="77777777" w:rsidR="001C0428" w:rsidRDefault="001C0428" w:rsidP="001E522E">
            <w:pPr>
              <w:rPr>
                <w:rFonts w:ascii="Verdana" w:hAnsi="Verdana"/>
              </w:rPr>
            </w:pPr>
          </w:p>
        </w:tc>
        <w:tc>
          <w:tcPr>
            <w:tcW w:w="615" w:type="pct"/>
          </w:tcPr>
          <w:p w14:paraId="482415F0" w14:textId="77777777" w:rsidR="001C0428" w:rsidRDefault="001C0428" w:rsidP="001E522E">
            <w:pPr>
              <w:rPr>
                <w:rFonts w:ascii="Verdana" w:hAnsi="Verdana"/>
              </w:rPr>
            </w:pPr>
            <w:r>
              <w:rPr>
                <w:rFonts w:ascii="Verdana" w:hAnsi="Verdana"/>
              </w:rPr>
              <w:t>Hah!</w:t>
            </w:r>
          </w:p>
        </w:tc>
        <w:tc>
          <w:tcPr>
            <w:tcW w:w="615" w:type="pct"/>
          </w:tcPr>
          <w:p w14:paraId="2B6A67EA" w14:textId="77777777" w:rsidR="001C0428" w:rsidRDefault="001C0428" w:rsidP="001E522E">
            <w:pPr>
              <w:rPr>
                <w:rFonts w:ascii="Verdana" w:hAnsi="Verdana"/>
              </w:rPr>
            </w:pPr>
          </w:p>
        </w:tc>
        <w:tc>
          <w:tcPr>
            <w:tcW w:w="615" w:type="pct"/>
          </w:tcPr>
          <w:p w14:paraId="2C2139AD" w14:textId="77777777" w:rsidR="001C0428" w:rsidRDefault="001C0428" w:rsidP="001E522E">
            <w:pPr>
              <w:rPr>
                <w:rFonts w:ascii="Verdana" w:hAnsi="Verdana"/>
              </w:rPr>
            </w:pPr>
          </w:p>
        </w:tc>
        <w:tc>
          <w:tcPr>
            <w:tcW w:w="615" w:type="pct"/>
          </w:tcPr>
          <w:p w14:paraId="11AE6822" w14:textId="77777777" w:rsidR="001C0428" w:rsidRDefault="001C0428" w:rsidP="001E522E">
            <w:pPr>
              <w:rPr>
                <w:rFonts w:ascii="Verdana" w:hAnsi="Verdana"/>
              </w:rPr>
            </w:pPr>
          </w:p>
        </w:tc>
        <w:tc>
          <w:tcPr>
            <w:tcW w:w="615" w:type="pct"/>
          </w:tcPr>
          <w:p w14:paraId="6ADDA25C" w14:textId="77777777" w:rsidR="001C0428" w:rsidRDefault="001C0428" w:rsidP="001E522E">
            <w:pPr>
              <w:rPr>
                <w:rFonts w:ascii="Verdana" w:hAnsi="Verdana"/>
              </w:rPr>
            </w:pPr>
          </w:p>
        </w:tc>
      </w:tr>
      <w:tr w:rsidR="001C0428" w14:paraId="0BA09BFC" w14:textId="77777777" w:rsidTr="001E522E">
        <w:tc>
          <w:tcPr>
            <w:tcW w:w="696" w:type="pct"/>
          </w:tcPr>
          <w:p w14:paraId="5479611D" w14:textId="77777777" w:rsidR="001C0428" w:rsidRDefault="001C0428" w:rsidP="001E522E">
            <w:pPr>
              <w:rPr>
                <w:rFonts w:ascii="Verdana" w:hAnsi="Verdana"/>
              </w:rPr>
            </w:pPr>
            <w:r>
              <w:rPr>
                <w:rFonts w:ascii="Verdana" w:hAnsi="Verdana"/>
              </w:rPr>
              <w:t>Annual Mtg</w:t>
            </w:r>
          </w:p>
        </w:tc>
        <w:tc>
          <w:tcPr>
            <w:tcW w:w="615" w:type="pct"/>
          </w:tcPr>
          <w:p w14:paraId="4F8F8614" w14:textId="77777777" w:rsidR="001C0428" w:rsidRDefault="001C0428" w:rsidP="001E522E">
            <w:pPr>
              <w:rPr>
                <w:rFonts w:ascii="Verdana" w:hAnsi="Verdana"/>
              </w:rPr>
            </w:pPr>
          </w:p>
        </w:tc>
        <w:tc>
          <w:tcPr>
            <w:tcW w:w="615" w:type="pct"/>
          </w:tcPr>
          <w:p w14:paraId="5017805C" w14:textId="77777777" w:rsidR="001C0428" w:rsidRDefault="001C0428" w:rsidP="001E522E">
            <w:pPr>
              <w:rPr>
                <w:rFonts w:ascii="Verdana" w:hAnsi="Verdana"/>
              </w:rPr>
            </w:pPr>
            <w:r>
              <w:rPr>
                <w:rFonts w:ascii="Verdana" w:hAnsi="Verdana"/>
              </w:rPr>
              <w:t>Sept</w:t>
            </w:r>
          </w:p>
        </w:tc>
        <w:tc>
          <w:tcPr>
            <w:tcW w:w="615" w:type="pct"/>
          </w:tcPr>
          <w:p w14:paraId="30A4341F" w14:textId="77777777" w:rsidR="001C0428" w:rsidRDefault="001C0428" w:rsidP="001E522E">
            <w:pPr>
              <w:rPr>
                <w:rFonts w:ascii="Verdana" w:hAnsi="Verdana"/>
              </w:rPr>
            </w:pPr>
          </w:p>
        </w:tc>
        <w:tc>
          <w:tcPr>
            <w:tcW w:w="615" w:type="pct"/>
          </w:tcPr>
          <w:p w14:paraId="267055EA" w14:textId="77777777" w:rsidR="001C0428" w:rsidRDefault="001C0428" w:rsidP="001E522E">
            <w:pPr>
              <w:rPr>
                <w:rFonts w:ascii="Verdana" w:hAnsi="Verdana"/>
              </w:rPr>
            </w:pPr>
            <w:r>
              <w:rPr>
                <w:rFonts w:ascii="Verdana" w:hAnsi="Verdana"/>
              </w:rPr>
              <w:t>No ref</w:t>
            </w:r>
          </w:p>
        </w:tc>
        <w:tc>
          <w:tcPr>
            <w:tcW w:w="615" w:type="pct"/>
          </w:tcPr>
          <w:p w14:paraId="3E9CC4E1" w14:textId="77777777" w:rsidR="001C0428" w:rsidRDefault="001C0428" w:rsidP="001E522E">
            <w:pPr>
              <w:rPr>
                <w:rFonts w:ascii="Verdana" w:hAnsi="Verdana"/>
              </w:rPr>
            </w:pPr>
          </w:p>
        </w:tc>
        <w:tc>
          <w:tcPr>
            <w:tcW w:w="615" w:type="pct"/>
          </w:tcPr>
          <w:p w14:paraId="1F39C189" w14:textId="77777777" w:rsidR="001C0428" w:rsidRDefault="001C0428" w:rsidP="001E522E">
            <w:pPr>
              <w:rPr>
                <w:rFonts w:ascii="Verdana" w:hAnsi="Verdana"/>
              </w:rPr>
            </w:pPr>
            <w:r>
              <w:rPr>
                <w:rFonts w:ascii="Verdana" w:hAnsi="Verdana"/>
              </w:rPr>
              <w:t>October</w:t>
            </w:r>
          </w:p>
        </w:tc>
        <w:tc>
          <w:tcPr>
            <w:tcW w:w="615" w:type="pct"/>
          </w:tcPr>
          <w:p w14:paraId="05C2576D" w14:textId="77777777" w:rsidR="001C0428" w:rsidRDefault="001C0428" w:rsidP="001E522E">
            <w:pPr>
              <w:rPr>
                <w:rFonts w:ascii="Verdana" w:hAnsi="Verdana"/>
              </w:rPr>
            </w:pPr>
          </w:p>
        </w:tc>
      </w:tr>
      <w:tr w:rsidR="001C0428" w14:paraId="7250769B" w14:textId="77777777" w:rsidTr="001E522E">
        <w:tc>
          <w:tcPr>
            <w:tcW w:w="696" w:type="pct"/>
          </w:tcPr>
          <w:p w14:paraId="2B8CCC8B" w14:textId="77777777" w:rsidR="001C0428" w:rsidRDefault="001C0428" w:rsidP="001E522E">
            <w:pPr>
              <w:rPr>
                <w:rFonts w:ascii="Verdana" w:hAnsi="Verdana"/>
              </w:rPr>
            </w:pPr>
            <w:r>
              <w:rPr>
                <w:rFonts w:ascii="Verdana" w:hAnsi="Verdana"/>
              </w:rPr>
              <w:t xml:space="preserve">Annual </w:t>
            </w:r>
            <w:proofErr w:type="spellStart"/>
            <w:r>
              <w:rPr>
                <w:rFonts w:ascii="Verdana" w:hAnsi="Verdana"/>
              </w:rPr>
              <w:t>Rept</w:t>
            </w:r>
            <w:proofErr w:type="spellEnd"/>
          </w:p>
        </w:tc>
        <w:tc>
          <w:tcPr>
            <w:tcW w:w="615" w:type="pct"/>
          </w:tcPr>
          <w:p w14:paraId="538FBA99" w14:textId="77777777" w:rsidR="001C0428" w:rsidRDefault="001C0428" w:rsidP="001E522E">
            <w:pPr>
              <w:rPr>
                <w:rFonts w:ascii="Verdana" w:hAnsi="Verdana"/>
              </w:rPr>
            </w:pPr>
          </w:p>
        </w:tc>
        <w:tc>
          <w:tcPr>
            <w:tcW w:w="615" w:type="pct"/>
          </w:tcPr>
          <w:p w14:paraId="4BF67212" w14:textId="77777777" w:rsidR="001C0428" w:rsidRDefault="001C0428" w:rsidP="001E522E">
            <w:pPr>
              <w:rPr>
                <w:rFonts w:ascii="Verdana" w:hAnsi="Verdana"/>
              </w:rPr>
            </w:pPr>
          </w:p>
        </w:tc>
        <w:tc>
          <w:tcPr>
            <w:tcW w:w="615" w:type="pct"/>
          </w:tcPr>
          <w:p w14:paraId="48830B5C" w14:textId="77777777" w:rsidR="001C0428" w:rsidRDefault="001C0428" w:rsidP="001E522E">
            <w:pPr>
              <w:rPr>
                <w:rFonts w:ascii="Verdana" w:hAnsi="Verdana"/>
              </w:rPr>
            </w:pPr>
          </w:p>
        </w:tc>
        <w:tc>
          <w:tcPr>
            <w:tcW w:w="615" w:type="pct"/>
          </w:tcPr>
          <w:p w14:paraId="665794B2" w14:textId="77777777" w:rsidR="001C0428" w:rsidRDefault="001C0428" w:rsidP="001E522E">
            <w:pPr>
              <w:rPr>
                <w:rFonts w:ascii="Verdana" w:hAnsi="Verdana"/>
              </w:rPr>
            </w:pPr>
          </w:p>
        </w:tc>
        <w:tc>
          <w:tcPr>
            <w:tcW w:w="615" w:type="pct"/>
          </w:tcPr>
          <w:p w14:paraId="48F06D6B" w14:textId="77777777" w:rsidR="001C0428" w:rsidRDefault="001C0428" w:rsidP="001E522E">
            <w:pPr>
              <w:rPr>
                <w:rFonts w:ascii="Verdana" w:hAnsi="Verdana"/>
              </w:rPr>
            </w:pPr>
            <w:r>
              <w:rPr>
                <w:rFonts w:ascii="Verdana" w:hAnsi="Verdana"/>
              </w:rPr>
              <w:t>Sept</w:t>
            </w:r>
          </w:p>
        </w:tc>
        <w:tc>
          <w:tcPr>
            <w:tcW w:w="615" w:type="pct"/>
          </w:tcPr>
          <w:p w14:paraId="4AA28C45" w14:textId="77777777" w:rsidR="001C0428" w:rsidRDefault="001C0428" w:rsidP="001E522E">
            <w:pPr>
              <w:rPr>
                <w:rFonts w:ascii="Verdana" w:hAnsi="Verdana"/>
              </w:rPr>
            </w:pPr>
          </w:p>
        </w:tc>
        <w:tc>
          <w:tcPr>
            <w:tcW w:w="615" w:type="pct"/>
          </w:tcPr>
          <w:p w14:paraId="58EC0A35" w14:textId="77777777" w:rsidR="001C0428" w:rsidRDefault="001C0428" w:rsidP="001E522E">
            <w:pPr>
              <w:rPr>
                <w:rFonts w:ascii="Verdana" w:hAnsi="Verdana"/>
              </w:rPr>
            </w:pPr>
          </w:p>
        </w:tc>
      </w:tr>
      <w:tr w:rsidR="001C0428" w14:paraId="242B0125" w14:textId="77777777" w:rsidTr="001E522E">
        <w:tc>
          <w:tcPr>
            <w:tcW w:w="696" w:type="pct"/>
          </w:tcPr>
          <w:p w14:paraId="13E312F8" w14:textId="77777777" w:rsidR="001C0428" w:rsidRDefault="001C0428" w:rsidP="001E522E">
            <w:pPr>
              <w:rPr>
                <w:rFonts w:ascii="Verdana" w:hAnsi="Verdana"/>
              </w:rPr>
            </w:pPr>
            <w:r>
              <w:rPr>
                <w:rFonts w:ascii="Verdana" w:hAnsi="Verdana"/>
              </w:rPr>
              <w:t>Liaison</w:t>
            </w:r>
          </w:p>
        </w:tc>
        <w:tc>
          <w:tcPr>
            <w:tcW w:w="615" w:type="pct"/>
          </w:tcPr>
          <w:p w14:paraId="095B74E9" w14:textId="77777777" w:rsidR="001C0428" w:rsidRDefault="001C0428" w:rsidP="001E522E">
            <w:pPr>
              <w:rPr>
                <w:rFonts w:ascii="Verdana" w:hAnsi="Verdana"/>
              </w:rPr>
            </w:pPr>
          </w:p>
        </w:tc>
        <w:tc>
          <w:tcPr>
            <w:tcW w:w="615" w:type="pct"/>
          </w:tcPr>
          <w:p w14:paraId="14A0C6B2" w14:textId="77777777" w:rsidR="001C0428" w:rsidRDefault="001C0428" w:rsidP="001E522E">
            <w:pPr>
              <w:rPr>
                <w:rFonts w:ascii="Verdana" w:hAnsi="Verdana"/>
              </w:rPr>
            </w:pPr>
          </w:p>
        </w:tc>
        <w:tc>
          <w:tcPr>
            <w:tcW w:w="615" w:type="pct"/>
          </w:tcPr>
          <w:p w14:paraId="76F3490B" w14:textId="77777777" w:rsidR="001C0428" w:rsidRDefault="001C0428" w:rsidP="001E522E">
            <w:pPr>
              <w:rPr>
                <w:rFonts w:ascii="Verdana" w:hAnsi="Verdana"/>
              </w:rPr>
            </w:pPr>
            <w:r>
              <w:rPr>
                <w:rFonts w:ascii="Verdana" w:hAnsi="Verdana"/>
              </w:rPr>
              <w:t>None</w:t>
            </w:r>
          </w:p>
        </w:tc>
        <w:tc>
          <w:tcPr>
            <w:tcW w:w="615" w:type="pct"/>
          </w:tcPr>
          <w:p w14:paraId="6E46158B" w14:textId="77777777" w:rsidR="001C0428" w:rsidRDefault="001C0428" w:rsidP="001E522E">
            <w:pPr>
              <w:rPr>
                <w:rFonts w:ascii="Verdana" w:hAnsi="Verdana"/>
              </w:rPr>
            </w:pPr>
          </w:p>
        </w:tc>
        <w:tc>
          <w:tcPr>
            <w:tcW w:w="615" w:type="pct"/>
          </w:tcPr>
          <w:p w14:paraId="11B55ABA" w14:textId="77777777" w:rsidR="001C0428" w:rsidRDefault="001C0428" w:rsidP="001E522E">
            <w:pPr>
              <w:rPr>
                <w:rFonts w:ascii="Verdana" w:hAnsi="Verdana"/>
              </w:rPr>
            </w:pPr>
          </w:p>
        </w:tc>
        <w:tc>
          <w:tcPr>
            <w:tcW w:w="615" w:type="pct"/>
          </w:tcPr>
          <w:p w14:paraId="75665454" w14:textId="77777777" w:rsidR="001C0428" w:rsidRDefault="001C0428" w:rsidP="001E522E">
            <w:pPr>
              <w:rPr>
                <w:rFonts w:ascii="Verdana" w:hAnsi="Verdana"/>
              </w:rPr>
            </w:pPr>
          </w:p>
        </w:tc>
        <w:tc>
          <w:tcPr>
            <w:tcW w:w="615" w:type="pct"/>
          </w:tcPr>
          <w:p w14:paraId="71BE14A5" w14:textId="77777777" w:rsidR="001C0428" w:rsidRDefault="001C0428" w:rsidP="001E522E">
            <w:pPr>
              <w:rPr>
                <w:rFonts w:ascii="Verdana" w:hAnsi="Verdana"/>
              </w:rPr>
            </w:pPr>
          </w:p>
        </w:tc>
      </w:tr>
      <w:tr w:rsidR="001C0428" w14:paraId="550E3D8E" w14:textId="77777777" w:rsidTr="001E522E">
        <w:tc>
          <w:tcPr>
            <w:tcW w:w="696" w:type="pct"/>
          </w:tcPr>
          <w:p w14:paraId="20D79E04" w14:textId="77777777" w:rsidR="001C0428" w:rsidRDefault="001C0428" w:rsidP="001E522E">
            <w:pPr>
              <w:rPr>
                <w:rFonts w:ascii="Verdana" w:hAnsi="Verdana"/>
              </w:rPr>
            </w:pPr>
            <w:r>
              <w:rPr>
                <w:rFonts w:ascii="Verdana" w:hAnsi="Verdana"/>
              </w:rPr>
              <w:t>Meetings</w:t>
            </w:r>
          </w:p>
        </w:tc>
        <w:tc>
          <w:tcPr>
            <w:tcW w:w="615" w:type="pct"/>
          </w:tcPr>
          <w:p w14:paraId="0AD5D46D" w14:textId="77777777" w:rsidR="001C0428" w:rsidRDefault="001C0428" w:rsidP="001E522E">
            <w:pPr>
              <w:rPr>
                <w:rFonts w:ascii="Verdana" w:hAnsi="Verdana"/>
              </w:rPr>
            </w:pPr>
            <w:r>
              <w:rPr>
                <w:rFonts w:ascii="Verdana" w:hAnsi="Verdana"/>
              </w:rPr>
              <w:t>6/yr</w:t>
            </w:r>
          </w:p>
        </w:tc>
        <w:tc>
          <w:tcPr>
            <w:tcW w:w="615" w:type="pct"/>
          </w:tcPr>
          <w:p w14:paraId="48430C53" w14:textId="77777777" w:rsidR="001C0428" w:rsidRDefault="001C0428" w:rsidP="001E522E">
            <w:pPr>
              <w:rPr>
                <w:rFonts w:ascii="Verdana" w:hAnsi="Verdana"/>
              </w:rPr>
            </w:pPr>
            <w:r>
              <w:rPr>
                <w:rFonts w:ascii="Verdana" w:hAnsi="Verdana"/>
              </w:rPr>
              <w:t>Quarter</w:t>
            </w:r>
          </w:p>
        </w:tc>
        <w:tc>
          <w:tcPr>
            <w:tcW w:w="615" w:type="pct"/>
          </w:tcPr>
          <w:p w14:paraId="4F3CA4DE" w14:textId="77777777" w:rsidR="001C0428" w:rsidRDefault="001C0428" w:rsidP="001E522E">
            <w:pPr>
              <w:rPr>
                <w:rFonts w:ascii="Verdana" w:hAnsi="Verdana"/>
              </w:rPr>
            </w:pPr>
            <w:r>
              <w:rPr>
                <w:rFonts w:ascii="Verdana" w:hAnsi="Verdana"/>
              </w:rPr>
              <w:t>6/year</w:t>
            </w:r>
          </w:p>
        </w:tc>
        <w:tc>
          <w:tcPr>
            <w:tcW w:w="615" w:type="pct"/>
          </w:tcPr>
          <w:p w14:paraId="648DB4E2" w14:textId="77777777" w:rsidR="001C0428" w:rsidRDefault="001C0428" w:rsidP="001E522E">
            <w:pPr>
              <w:rPr>
                <w:rFonts w:ascii="Verdana" w:hAnsi="Verdana"/>
              </w:rPr>
            </w:pPr>
            <w:r>
              <w:rPr>
                <w:rFonts w:ascii="Verdana" w:hAnsi="Verdana"/>
              </w:rPr>
              <w:t>Quarterly</w:t>
            </w:r>
          </w:p>
        </w:tc>
        <w:tc>
          <w:tcPr>
            <w:tcW w:w="615" w:type="pct"/>
          </w:tcPr>
          <w:p w14:paraId="2B6132F2" w14:textId="77777777" w:rsidR="001C0428" w:rsidRDefault="001C0428" w:rsidP="001E522E">
            <w:pPr>
              <w:rPr>
                <w:rFonts w:ascii="Verdana" w:hAnsi="Verdana"/>
              </w:rPr>
            </w:pPr>
          </w:p>
        </w:tc>
        <w:tc>
          <w:tcPr>
            <w:tcW w:w="615" w:type="pct"/>
          </w:tcPr>
          <w:p w14:paraId="4AEC3685" w14:textId="77777777" w:rsidR="001C0428" w:rsidRDefault="001C0428" w:rsidP="001E522E">
            <w:pPr>
              <w:rPr>
                <w:rFonts w:ascii="Verdana" w:hAnsi="Verdana"/>
              </w:rPr>
            </w:pPr>
            <w:r>
              <w:rPr>
                <w:rFonts w:ascii="Verdana" w:hAnsi="Verdana"/>
              </w:rPr>
              <w:t>Quarterly</w:t>
            </w:r>
          </w:p>
        </w:tc>
        <w:tc>
          <w:tcPr>
            <w:tcW w:w="615" w:type="pct"/>
          </w:tcPr>
          <w:p w14:paraId="62F46687" w14:textId="77777777" w:rsidR="001C0428" w:rsidRDefault="001C0428" w:rsidP="001E522E">
            <w:pPr>
              <w:rPr>
                <w:rFonts w:ascii="Verdana" w:hAnsi="Verdana"/>
              </w:rPr>
            </w:pPr>
            <w:r>
              <w:rPr>
                <w:rFonts w:ascii="Verdana" w:hAnsi="Verdana"/>
              </w:rPr>
              <w:t>Quarterly</w:t>
            </w:r>
          </w:p>
        </w:tc>
      </w:tr>
      <w:tr w:rsidR="001C0428" w14:paraId="7D870DD8" w14:textId="77777777" w:rsidTr="001E522E">
        <w:tc>
          <w:tcPr>
            <w:tcW w:w="696" w:type="pct"/>
          </w:tcPr>
          <w:p w14:paraId="1E5C5BBC" w14:textId="77777777" w:rsidR="001C0428" w:rsidRDefault="001C0428" w:rsidP="001E522E">
            <w:pPr>
              <w:rPr>
                <w:rFonts w:ascii="Verdana" w:hAnsi="Verdana"/>
              </w:rPr>
            </w:pPr>
            <w:r>
              <w:rPr>
                <w:rFonts w:ascii="Verdana" w:hAnsi="Verdana"/>
              </w:rPr>
              <w:t>Quorum</w:t>
            </w:r>
          </w:p>
        </w:tc>
        <w:tc>
          <w:tcPr>
            <w:tcW w:w="615" w:type="pct"/>
          </w:tcPr>
          <w:p w14:paraId="58380B65" w14:textId="77777777" w:rsidR="001C0428" w:rsidRDefault="001C0428" w:rsidP="001E522E">
            <w:pPr>
              <w:rPr>
                <w:rFonts w:ascii="Verdana" w:hAnsi="Verdana"/>
              </w:rPr>
            </w:pPr>
          </w:p>
        </w:tc>
        <w:tc>
          <w:tcPr>
            <w:tcW w:w="615" w:type="pct"/>
          </w:tcPr>
          <w:p w14:paraId="791A0232" w14:textId="77777777" w:rsidR="001C0428" w:rsidRDefault="001C0428" w:rsidP="001E522E">
            <w:pPr>
              <w:rPr>
                <w:rFonts w:ascii="Verdana" w:hAnsi="Verdana"/>
              </w:rPr>
            </w:pPr>
            <w:r>
              <w:rPr>
                <w:rFonts w:ascii="Verdana" w:hAnsi="Verdana"/>
              </w:rPr>
              <w:t>51%</w:t>
            </w:r>
          </w:p>
        </w:tc>
        <w:tc>
          <w:tcPr>
            <w:tcW w:w="615" w:type="pct"/>
          </w:tcPr>
          <w:p w14:paraId="75D33691" w14:textId="77777777" w:rsidR="001C0428" w:rsidRDefault="001C0428" w:rsidP="001E522E">
            <w:pPr>
              <w:rPr>
                <w:rFonts w:ascii="Verdana" w:hAnsi="Verdana"/>
              </w:rPr>
            </w:pPr>
            <w:r>
              <w:rPr>
                <w:rFonts w:ascii="Verdana" w:hAnsi="Verdana"/>
              </w:rPr>
              <w:t xml:space="preserve">3 </w:t>
            </w:r>
            <w:proofErr w:type="spellStart"/>
            <w:r>
              <w:rPr>
                <w:rFonts w:ascii="Verdana" w:hAnsi="Verdana"/>
              </w:rPr>
              <w:t>Ofc</w:t>
            </w:r>
            <w:proofErr w:type="spellEnd"/>
            <w:r>
              <w:rPr>
                <w:rFonts w:ascii="Verdana" w:hAnsi="Verdana"/>
              </w:rPr>
              <w:t xml:space="preserve"> + 5</w:t>
            </w:r>
          </w:p>
        </w:tc>
        <w:tc>
          <w:tcPr>
            <w:tcW w:w="615" w:type="pct"/>
          </w:tcPr>
          <w:p w14:paraId="42E14300" w14:textId="77777777" w:rsidR="001C0428" w:rsidRDefault="001C0428" w:rsidP="001E522E">
            <w:pPr>
              <w:rPr>
                <w:rFonts w:ascii="Verdana" w:hAnsi="Verdana"/>
              </w:rPr>
            </w:pPr>
          </w:p>
        </w:tc>
        <w:tc>
          <w:tcPr>
            <w:tcW w:w="615" w:type="pct"/>
          </w:tcPr>
          <w:p w14:paraId="56D4273F" w14:textId="77777777" w:rsidR="001C0428" w:rsidRDefault="001C0428" w:rsidP="001E522E">
            <w:pPr>
              <w:rPr>
                <w:rFonts w:ascii="Verdana" w:hAnsi="Verdana"/>
              </w:rPr>
            </w:pPr>
            <w:r>
              <w:rPr>
                <w:rFonts w:ascii="Verdana" w:hAnsi="Verdana"/>
              </w:rPr>
              <w:t>5 Members</w:t>
            </w:r>
          </w:p>
        </w:tc>
        <w:tc>
          <w:tcPr>
            <w:tcW w:w="615" w:type="pct"/>
          </w:tcPr>
          <w:p w14:paraId="23F28A55" w14:textId="77777777" w:rsidR="001C0428" w:rsidRDefault="001C0428" w:rsidP="001E522E">
            <w:pPr>
              <w:rPr>
                <w:rFonts w:ascii="Verdana" w:hAnsi="Verdana"/>
              </w:rPr>
            </w:pPr>
            <w:r>
              <w:rPr>
                <w:rFonts w:ascii="Verdana" w:hAnsi="Verdana"/>
              </w:rPr>
              <w:t>50%Exec</w:t>
            </w:r>
          </w:p>
        </w:tc>
        <w:tc>
          <w:tcPr>
            <w:tcW w:w="615" w:type="pct"/>
          </w:tcPr>
          <w:p w14:paraId="2AB1AEAE" w14:textId="77777777" w:rsidR="001C0428" w:rsidRDefault="001C0428" w:rsidP="001E522E">
            <w:pPr>
              <w:rPr>
                <w:rFonts w:ascii="Verdana" w:hAnsi="Verdana"/>
              </w:rPr>
            </w:pPr>
            <w:r>
              <w:rPr>
                <w:rFonts w:ascii="Verdana" w:hAnsi="Verdana"/>
              </w:rPr>
              <w:t>&gt;=10</w:t>
            </w:r>
          </w:p>
        </w:tc>
      </w:tr>
      <w:tr w:rsidR="001C0428" w14:paraId="7B94364B" w14:textId="77777777" w:rsidTr="001E522E">
        <w:tc>
          <w:tcPr>
            <w:tcW w:w="696" w:type="pct"/>
          </w:tcPr>
          <w:p w14:paraId="412AFFFE" w14:textId="77777777" w:rsidR="001C0428" w:rsidRDefault="001C0428" w:rsidP="001E522E">
            <w:pPr>
              <w:rPr>
                <w:rFonts w:ascii="Verdana" w:hAnsi="Verdana"/>
              </w:rPr>
            </w:pPr>
            <w:r>
              <w:rPr>
                <w:rFonts w:ascii="Verdana" w:hAnsi="Verdana"/>
              </w:rPr>
              <w:t>Amend how?</w:t>
            </w:r>
          </w:p>
        </w:tc>
        <w:tc>
          <w:tcPr>
            <w:tcW w:w="615" w:type="pct"/>
          </w:tcPr>
          <w:p w14:paraId="29AB9C1A" w14:textId="77777777" w:rsidR="001C0428" w:rsidRDefault="001C0428" w:rsidP="001E522E">
            <w:pPr>
              <w:rPr>
                <w:rFonts w:ascii="Verdana" w:hAnsi="Verdana"/>
              </w:rPr>
            </w:pPr>
            <w:r>
              <w:rPr>
                <w:rFonts w:ascii="Verdana" w:hAnsi="Verdana"/>
              </w:rPr>
              <w:t>Missing?</w:t>
            </w:r>
          </w:p>
        </w:tc>
        <w:tc>
          <w:tcPr>
            <w:tcW w:w="615" w:type="pct"/>
          </w:tcPr>
          <w:p w14:paraId="37904958" w14:textId="77777777" w:rsidR="001C0428" w:rsidRDefault="001C0428" w:rsidP="001E522E">
            <w:pPr>
              <w:rPr>
                <w:rFonts w:ascii="Verdana" w:hAnsi="Verdana"/>
              </w:rPr>
            </w:pPr>
            <w:r>
              <w:rPr>
                <w:rFonts w:ascii="Verdana" w:hAnsi="Verdana"/>
              </w:rPr>
              <w:t>2 ways</w:t>
            </w:r>
          </w:p>
        </w:tc>
        <w:tc>
          <w:tcPr>
            <w:tcW w:w="615" w:type="pct"/>
          </w:tcPr>
          <w:p w14:paraId="355A7BC7" w14:textId="77777777" w:rsidR="001C0428" w:rsidRDefault="001C0428" w:rsidP="001E522E">
            <w:pPr>
              <w:rPr>
                <w:rFonts w:ascii="Verdana" w:hAnsi="Verdana"/>
              </w:rPr>
            </w:pPr>
            <w:r>
              <w:rPr>
                <w:rFonts w:ascii="Verdana" w:hAnsi="Verdana"/>
              </w:rPr>
              <w:t>2 ways</w:t>
            </w:r>
          </w:p>
        </w:tc>
        <w:tc>
          <w:tcPr>
            <w:tcW w:w="615" w:type="pct"/>
          </w:tcPr>
          <w:p w14:paraId="6B4B4DB8" w14:textId="77777777" w:rsidR="001C0428" w:rsidRDefault="001C0428" w:rsidP="001E522E">
            <w:pPr>
              <w:rPr>
                <w:rFonts w:ascii="Verdana" w:hAnsi="Verdana"/>
              </w:rPr>
            </w:pPr>
            <w:r>
              <w:rPr>
                <w:rFonts w:ascii="Verdana" w:hAnsi="Verdana"/>
              </w:rPr>
              <w:t>2 ways</w:t>
            </w:r>
          </w:p>
        </w:tc>
        <w:tc>
          <w:tcPr>
            <w:tcW w:w="615" w:type="pct"/>
          </w:tcPr>
          <w:p w14:paraId="42F1702C" w14:textId="77777777" w:rsidR="001C0428" w:rsidRDefault="001C0428" w:rsidP="001E522E">
            <w:pPr>
              <w:rPr>
                <w:rFonts w:ascii="Verdana" w:hAnsi="Verdana"/>
              </w:rPr>
            </w:pPr>
            <w:r>
              <w:rPr>
                <w:rFonts w:ascii="Verdana" w:hAnsi="Verdana"/>
              </w:rPr>
              <w:t>2 ways</w:t>
            </w:r>
          </w:p>
        </w:tc>
        <w:tc>
          <w:tcPr>
            <w:tcW w:w="615" w:type="pct"/>
          </w:tcPr>
          <w:p w14:paraId="43692A37" w14:textId="77777777" w:rsidR="001C0428" w:rsidRDefault="001C0428" w:rsidP="001E522E">
            <w:pPr>
              <w:rPr>
                <w:rFonts w:ascii="Verdana" w:hAnsi="Verdana"/>
              </w:rPr>
            </w:pPr>
            <w:r>
              <w:rPr>
                <w:rFonts w:ascii="Verdana" w:hAnsi="Verdana"/>
              </w:rPr>
              <w:t>2 ways</w:t>
            </w:r>
          </w:p>
        </w:tc>
        <w:tc>
          <w:tcPr>
            <w:tcW w:w="615" w:type="pct"/>
          </w:tcPr>
          <w:p w14:paraId="34855ED7" w14:textId="77777777" w:rsidR="001C0428" w:rsidRDefault="001C0428" w:rsidP="001E522E">
            <w:pPr>
              <w:rPr>
                <w:rFonts w:ascii="Verdana" w:hAnsi="Verdana"/>
              </w:rPr>
            </w:pPr>
            <w:r>
              <w:rPr>
                <w:rFonts w:ascii="Verdana" w:hAnsi="Verdana"/>
              </w:rPr>
              <w:t>Many steps</w:t>
            </w:r>
          </w:p>
        </w:tc>
      </w:tr>
      <w:tr w:rsidR="001C0428" w14:paraId="2BCC9A88" w14:textId="77777777" w:rsidTr="001E522E">
        <w:tc>
          <w:tcPr>
            <w:tcW w:w="696" w:type="pct"/>
          </w:tcPr>
          <w:p w14:paraId="7FF3D36D" w14:textId="77777777" w:rsidR="001C0428" w:rsidRPr="003F6148" w:rsidRDefault="001C0428" w:rsidP="001E522E">
            <w:pPr>
              <w:rPr>
                <w:rFonts w:ascii="Verdana" w:hAnsi="Verdana"/>
                <w:b/>
              </w:rPr>
            </w:pPr>
            <w:r w:rsidRPr="003F6148">
              <w:rPr>
                <w:rFonts w:ascii="Verdana" w:hAnsi="Verdana"/>
                <w:b/>
              </w:rPr>
              <w:t>Last Amend</w:t>
            </w:r>
          </w:p>
        </w:tc>
        <w:tc>
          <w:tcPr>
            <w:tcW w:w="615" w:type="pct"/>
          </w:tcPr>
          <w:p w14:paraId="48030A49" w14:textId="77777777" w:rsidR="001C0428" w:rsidRDefault="001C0428" w:rsidP="001E522E">
            <w:pPr>
              <w:rPr>
                <w:rFonts w:ascii="Verdana" w:hAnsi="Verdana"/>
              </w:rPr>
            </w:pPr>
            <w:r>
              <w:rPr>
                <w:rFonts w:ascii="Verdana" w:hAnsi="Verdana"/>
              </w:rPr>
              <w:t>25Sept 2012</w:t>
            </w:r>
          </w:p>
        </w:tc>
        <w:tc>
          <w:tcPr>
            <w:tcW w:w="615" w:type="pct"/>
          </w:tcPr>
          <w:p w14:paraId="37AE7EF1" w14:textId="77777777" w:rsidR="001C0428" w:rsidRDefault="001C0428" w:rsidP="001E522E">
            <w:pPr>
              <w:rPr>
                <w:rFonts w:ascii="Verdana" w:hAnsi="Verdana"/>
              </w:rPr>
            </w:pPr>
            <w:r>
              <w:rPr>
                <w:rFonts w:ascii="Verdana" w:hAnsi="Verdana"/>
              </w:rPr>
              <w:t>15Aug 2016</w:t>
            </w:r>
          </w:p>
        </w:tc>
        <w:tc>
          <w:tcPr>
            <w:tcW w:w="615" w:type="pct"/>
          </w:tcPr>
          <w:p w14:paraId="3C48B705" w14:textId="77777777" w:rsidR="001C0428" w:rsidRDefault="001C0428" w:rsidP="001E522E">
            <w:pPr>
              <w:rPr>
                <w:rFonts w:ascii="Verdana" w:hAnsi="Verdana"/>
              </w:rPr>
            </w:pPr>
            <w:r>
              <w:rPr>
                <w:rFonts w:ascii="Verdana" w:hAnsi="Verdana"/>
              </w:rPr>
              <w:t>30May 2019</w:t>
            </w:r>
          </w:p>
        </w:tc>
        <w:tc>
          <w:tcPr>
            <w:tcW w:w="615" w:type="pct"/>
          </w:tcPr>
          <w:p w14:paraId="4CA221FE" w14:textId="77777777" w:rsidR="001C0428" w:rsidRDefault="001C0428" w:rsidP="001E522E">
            <w:pPr>
              <w:rPr>
                <w:rFonts w:ascii="Verdana" w:hAnsi="Verdana"/>
              </w:rPr>
            </w:pPr>
            <w:r>
              <w:rPr>
                <w:rFonts w:ascii="Verdana" w:hAnsi="Verdana"/>
              </w:rPr>
              <w:t>17 Dec 2019</w:t>
            </w:r>
          </w:p>
        </w:tc>
        <w:tc>
          <w:tcPr>
            <w:tcW w:w="615" w:type="pct"/>
          </w:tcPr>
          <w:p w14:paraId="02FEEBB0" w14:textId="77777777" w:rsidR="001C0428" w:rsidRDefault="001C0428" w:rsidP="001E522E">
            <w:pPr>
              <w:rPr>
                <w:rFonts w:ascii="Verdana" w:hAnsi="Verdana"/>
              </w:rPr>
            </w:pPr>
            <w:r>
              <w:rPr>
                <w:rFonts w:ascii="Verdana" w:hAnsi="Verdana"/>
              </w:rPr>
              <w:t>May 2015</w:t>
            </w:r>
          </w:p>
        </w:tc>
        <w:tc>
          <w:tcPr>
            <w:tcW w:w="615" w:type="pct"/>
          </w:tcPr>
          <w:p w14:paraId="08A46D52" w14:textId="77777777" w:rsidR="001C0428" w:rsidRDefault="001C0428" w:rsidP="001E522E">
            <w:pPr>
              <w:rPr>
                <w:rFonts w:ascii="Verdana" w:hAnsi="Verdana"/>
              </w:rPr>
            </w:pPr>
            <w:r>
              <w:rPr>
                <w:rFonts w:ascii="Verdana" w:hAnsi="Verdana"/>
              </w:rPr>
              <w:t>??</w:t>
            </w:r>
          </w:p>
        </w:tc>
        <w:tc>
          <w:tcPr>
            <w:tcW w:w="615" w:type="pct"/>
          </w:tcPr>
          <w:p w14:paraId="2702A6FA" w14:textId="77777777" w:rsidR="001C0428" w:rsidRDefault="001C0428" w:rsidP="001E522E">
            <w:pPr>
              <w:rPr>
                <w:rFonts w:ascii="Verdana" w:hAnsi="Verdana"/>
              </w:rPr>
            </w:pPr>
            <w:r>
              <w:rPr>
                <w:rFonts w:ascii="Verdana" w:hAnsi="Verdana"/>
              </w:rPr>
              <w:t>31 Mar 2016</w:t>
            </w:r>
          </w:p>
        </w:tc>
      </w:tr>
      <w:tr w:rsidR="001C0428" w14:paraId="38267A08" w14:textId="77777777" w:rsidTr="001E522E">
        <w:tc>
          <w:tcPr>
            <w:tcW w:w="696" w:type="pct"/>
          </w:tcPr>
          <w:p w14:paraId="63511634" w14:textId="77777777" w:rsidR="001C0428" w:rsidRPr="003F6148" w:rsidRDefault="001C0428" w:rsidP="001E522E">
            <w:pPr>
              <w:rPr>
                <w:rFonts w:ascii="Verdana" w:hAnsi="Verdana"/>
                <w:b/>
              </w:rPr>
            </w:pPr>
            <w:r w:rsidRPr="003F6148">
              <w:rPr>
                <w:rFonts w:ascii="Verdana" w:hAnsi="Verdana"/>
                <w:b/>
              </w:rPr>
              <w:t>Created</w:t>
            </w:r>
          </w:p>
        </w:tc>
        <w:tc>
          <w:tcPr>
            <w:tcW w:w="615" w:type="pct"/>
          </w:tcPr>
          <w:p w14:paraId="38CDB354" w14:textId="77777777" w:rsidR="001C0428" w:rsidRDefault="001C0428" w:rsidP="001E522E">
            <w:pPr>
              <w:rPr>
                <w:rFonts w:ascii="Verdana" w:hAnsi="Verdana"/>
              </w:rPr>
            </w:pPr>
            <w:r>
              <w:rPr>
                <w:rFonts w:ascii="Verdana" w:hAnsi="Verdana"/>
              </w:rPr>
              <w:t>03Feb 1983</w:t>
            </w:r>
          </w:p>
        </w:tc>
        <w:tc>
          <w:tcPr>
            <w:tcW w:w="615" w:type="pct"/>
          </w:tcPr>
          <w:p w14:paraId="466564FF" w14:textId="77777777" w:rsidR="001C0428" w:rsidRDefault="001C0428" w:rsidP="001E522E">
            <w:pPr>
              <w:rPr>
                <w:rFonts w:ascii="Verdana" w:hAnsi="Verdana"/>
              </w:rPr>
            </w:pPr>
            <w:r>
              <w:rPr>
                <w:rFonts w:ascii="Verdana" w:hAnsi="Verdana"/>
              </w:rPr>
              <w:t>1910</w:t>
            </w:r>
          </w:p>
        </w:tc>
        <w:tc>
          <w:tcPr>
            <w:tcW w:w="615" w:type="pct"/>
          </w:tcPr>
          <w:p w14:paraId="3AE06F6A" w14:textId="77777777" w:rsidR="001C0428" w:rsidRDefault="001C0428" w:rsidP="001E522E">
            <w:pPr>
              <w:rPr>
                <w:rFonts w:ascii="Verdana" w:hAnsi="Verdana"/>
              </w:rPr>
            </w:pPr>
            <w:r>
              <w:rPr>
                <w:rFonts w:ascii="Verdana" w:hAnsi="Verdana"/>
              </w:rPr>
              <w:t>18 Jan 1907</w:t>
            </w:r>
          </w:p>
        </w:tc>
        <w:tc>
          <w:tcPr>
            <w:tcW w:w="615" w:type="pct"/>
          </w:tcPr>
          <w:p w14:paraId="4F1F1B1C" w14:textId="77777777" w:rsidR="001C0428" w:rsidRDefault="001C0428" w:rsidP="001E522E">
            <w:pPr>
              <w:rPr>
                <w:rFonts w:ascii="Verdana" w:hAnsi="Verdana"/>
              </w:rPr>
            </w:pPr>
            <w:r>
              <w:rPr>
                <w:rFonts w:ascii="Verdana" w:hAnsi="Verdana"/>
              </w:rPr>
              <w:t>2004</w:t>
            </w:r>
          </w:p>
        </w:tc>
        <w:tc>
          <w:tcPr>
            <w:tcW w:w="615" w:type="pct"/>
          </w:tcPr>
          <w:p w14:paraId="775FE6B2" w14:textId="77777777" w:rsidR="001C0428" w:rsidRDefault="001C0428" w:rsidP="001E522E">
            <w:pPr>
              <w:rPr>
                <w:rFonts w:ascii="Verdana" w:hAnsi="Verdana"/>
              </w:rPr>
            </w:pPr>
            <w:r>
              <w:rPr>
                <w:rFonts w:ascii="Verdana" w:hAnsi="Verdana"/>
              </w:rPr>
              <w:t>1912</w:t>
            </w:r>
          </w:p>
        </w:tc>
        <w:tc>
          <w:tcPr>
            <w:tcW w:w="615" w:type="pct"/>
          </w:tcPr>
          <w:p w14:paraId="35223F96" w14:textId="77777777" w:rsidR="001C0428" w:rsidRDefault="001C0428" w:rsidP="001E522E">
            <w:pPr>
              <w:rPr>
                <w:rFonts w:ascii="Verdana" w:hAnsi="Verdana"/>
              </w:rPr>
            </w:pPr>
            <w:r>
              <w:rPr>
                <w:rFonts w:ascii="Verdana" w:hAnsi="Verdana"/>
              </w:rPr>
              <w:t>06 Mar 2003</w:t>
            </w:r>
          </w:p>
        </w:tc>
        <w:tc>
          <w:tcPr>
            <w:tcW w:w="615" w:type="pct"/>
          </w:tcPr>
          <w:p w14:paraId="7DEE4052" w14:textId="77777777" w:rsidR="001C0428" w:rsidRDefault="001C0428" w:rsidP="001E522E">
            <w:pPr>
              <w:rPr>
                <w:rFonts w:ascii="Verdana" w:hAnsi="Verdana"/>
              </w:rPr>
            </w:pPr>
            <w:r>
              <w:rPr>
                <w:rFonts w:ascii="Verdana" w:hAnsi="Verdana"/>
              </w:rPr>
              <w:t>5 Sept 1963</w:t>
            </w:r>
          </w:p>
        </w:tc>
      </w:tr>
    </w:tbl>
    <w:p w14:paraId="372462A4" w14:textId="77777777" w:rsidR="001C0428" w:rsidRDefault="001C0428" w:rsidP="001C0428">
      <w:pPr>
        <w:rPr>
          <w:rFonts w:ascii="Verdana" w:hAnsi="Verdana"/>
          <w:b/>
        </w:rPr>
      </w:pPr>
    </w:p>
    <w:p w14:paraId="09E91056" w14:textId="77777777" w:rsidR="001C0428" w:rsidRDefault="001C0428" w:rsidP="001C0428">
      <w:pPr>
        <w:rPr>
          <w:rFonts w:ascii="Verdana" w:hAnsi="Verdana"/>
        </w:rPr>
      </w:pPr>
      <w:r w:rsidRPr="008D7362">
        <w:rPr>
          <w:rFonts w:ascii="Verdana" w:hAnsi="Verdana"/>
          <w:b/>
        </w:rPr>
        <w:t>Notes</w:t>
      </w:r>
      <w:r>
        <w:rPr>
          <w:rFonts w:ascii="Verdana" w:hAnsi="Verdana"/>
        </w:rPr>
        <w:t>:</w:t>
      </w:r>
    </w:p>
    <w:p w14:paraId="4D247627" w14:textId="77777777" w:rsidR="001C0428" w:rsidRDefault="001C0428" w:rsidP="001C0428">
      <w:pPr>
        <w:rPr>
          <w:rFonts w:ascii="Verdana" w:hAnsi="Verdana"/>
        </w:rPr>
      </w:pPr>
      <w:r>
        <w:rPr>
          <w:rFonts w:ascii="Verdana" w:hAnsi="Verdana"/>
        </w:rPr>
        <w:t>Some elections are aligned with Mountaineers ballot and call for staff support</w:t>
      </w:r>
    </w:p>
    <w:p w14:paraId="0AD597E1" w14:textId="77777777" w:rsidR="001C0428" w:rsidRDefault="001C0428" w:rsidP="001C0428">
      <w:pPr>
        <w:rPr>
          <w:rFonts w:ascii="Verdana" w:hAnsi="Verdana"/>
        </w:rPr>
      </w:pPr>
      <w:r>
        <w:rPr>
          <w:rFonts w:ascii="Verdana" w:hAnsi="Verdana"/>
        </w:rPr>
        <w:t>Not all Branch Charters are posted as PDFs</w:t>
      </w:r>
    </w:p>
    <w:p w14:paraId="3F3040D2" w14:textId="77777777" w:rsidR="001C0428" w:rsidRDefault="001C0428" w:rsidP="001C0428">
      <w:pPr>
        <w:rPr>
          <w:rFonts w:ascii="Verdana" w:hAnsi="Verdana"/>
        </w:rPr>
      </w:pPr>
      <w:r>
        <w:rPr>
          <w:rFonts w:ascii="Verdana" w:hAnsi="Verdana"/>
        </w:rPr>
        <w:t>Not all Branch Charters have amendment history; only Tacoma lists past chairs</w:t>
      </w:r>
    </w:p>
    <w:p w14:paraId="393386F7" w14:textId="77777777" w:rsidR="001C0428" w:rsidRDefault="001C0428" w:rsidP="001C0428">
      <w:pPr>
        <w:rPr>
          <w:rFonts w:ascii="Verdana" w:hAnsi="Verdana"/>
        </w:rPr>
      </w:pPr>
      <w:r>
        <w:rPr>
          <w:rFonts w:ascii="Verdana" w:hAnsi="Verdana"/>
        </w:rPr>
        <w:t>Tacoma separates By Laws, Policy &amp; Procedures in “Red Book” document (OLY=WA seat of gvt)</w:t>
      </w:r>
    </w:p>
    <w:p w14:paraId="08CD80EF" w14:textId="77777777" w:rsidR="001C0428" w:rsidRDefault="001C0428" w:rsidP="001C0428">
      <w:pPr>
        <w:rPr>
          <w:rFonts w:ascii="Verdana" w:hAnsi="Verdana"/>
        </w:rPr>
      </w:pPr>
      <w:r>
        <w:rPr>
          <w:rFonts w:ascii="Verdana" w:hAnsi="Verdana"/>
        </w:rPr>
        <w:t>Tacoma has 4 divisions: Administrative, Climbing, Outdoor and Social</w:t>
      </w:r>
    </w:p>
    <w:p w14:paraId="4ED80413" w14:textId="77777777" w:rsidR="001C0428" w:rsidRDefault="001C0428" w:rsidP="001C0428">
      <w:pPr>
        <w:rPr>
          <w:rFonts w:ascii="Verdana" w:hAnsi="Verdana"/>
        </w:rPr>
      </w:pPr>
      <w:r>
        <w:rPr>
          <w:rFonts w:ascii="Verdana" w:hAnsi="Verdana"/>
        </w:rPr>
        <w:t>Not all operational titles match charter officer titles</w:t>
      </w:r>
    </w:p>
    <w:p w14:paraId="50213008" w14:textId="77777777" w:rsidR="001C0428" w:rsidRDefault="001C0428" w:rsidP="001C0428">
      <w:pPr>
        <w:rPr>
          <w:rFonts w:ascii="Verdana" w:hAnsi="Verdana"/>
        </w:rPr>
      </w:pPr>
      <w:r>
        <w:rPr>
          <w:rFonts w:ascii="Verdana" w:hAnsi="Verdana"/>
        </w:rPr>
        <w:t>Kitsap is moving towards Elect, Chair, Past model; not yet amended Charter</w:t>
      </w:r>
    </w:p>
    <w:p w14:paraId="243C88A9" w14:textId="77777777" w:rsidR="001C0428" w:rsidRDefault="001C0428" w:rsidP="001C0428">
      <w:pPr>
        <w:rPr>
          <w:rFonts w:ascii="Verdana" w:hAnsi="Verdana"/>
        </w:rPr>
      </w:pPr>
      <w:r>
        <w:rPr>
          <w:rFonts w:ascii="Verdana" w:hAnsi="Verdana"/>
        </w:rPr>
        <w:t xml:space="preserve">*All Safety Officers appear to be appointed; Not always clear if members of ExCom </w:t>
      </w:r>
    </w:p>
    <w:p w14:paraId="4153887F" w14:textId="77777777" w:rsidR="001C0428" w:rsidRDefault="001C0428" w:rsidP="001C0428">
      <w:pPr>
        <w:rPr>
          <w:rFonts w:ascii="Verdana" w:hAnsi="Verdana"/>
        </w:rPr>
      </w:pPr>
      <w:r>
        <w:rPr>
          <w:rFonts w:ascii="Verdana" w:hAnsi="Verdana"/>
        </w:rPr>
        <w:t>*Chair Elect no guarantee will become chair (BHM); Confirm with vote (TAC)</w:t>
      </w:r>
    </w:p>
    <w:p w14:paraId="3CA84674" w14:textId="77777777" w:rsidR="001C0428" w:rsidRDefault="001C0428" w:rsidP="001C0428">
      <w:pPr>
        <w:rPr>
          <w:rFonts w:ascii="Verdana" w:hAnsi="Verdana"/>
        </w:rPr>
      </w:pPr>
      <w:r>
        <w:rPr>
          <w:rFonts w:ascii="Verdana" w:hAnsi="Verdana"/>
        </w:rPr>
        <w:t>*BOD rep 3yr term required by Mountaineers By Laws? (EVT)</w:t>
      </w:r>
    </w:p>
    <w:p w14:paraId="589608DF" w14:textId="1EA3B393" w:rsidR="001C0428" w:rsidRDefault="001C0428" w:rsidP="001C0428">
      <w:pPr>
        <w:pStyle w:val="normal0"/>
        <w:spacing w:before="240" w:after="240" w:line="240" w:lineRule="auto"/>
      </w:pPr>
      <w:r>
        <w:rPr>
          <w:rFonts w:ascii="Verdana" w:hAnsi="Verdana"/>
        </w:rPr>
        <w:t>*Chair serves ex officio Exec Committee when immediate past chair (EVT)</w:t>
      </w:r>
    </w:p>
    <w:sectPr w:rsidR="001C0428" w:rsidSect="00187C00">
      <w:footerReference w:type="even" r:id="rId14"/>
      <w:footerReference w:type="defaul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05CB4" w14:textId="77777777" w:rsidR="0017499E" w:rsidRDefault="0017499E" w:rsidP="0096704E">
      <w:pPr>
        <w:spacing w:line="240" w:lineRule="auto"/>
      </w:pPr>
      <w:r>
        <w:separator/>
      </w:r>
    </w:p>
  </w:endnote>
  <w:endnote w:type="continuationSeparator" w:id="0">
    <w:p w14:paraId="2C525B2A" w14:textId="77777777" w:rsidR="0017499E" w:rsidRDefault="0017499E" w:rsidP="00967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15C97" w14:textId="77777777" w:rsidR="0017499E" w:rsidRDefault="0017499E" w:rsidP="00187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91256" w14:textId="77777777" w:rsidR="0017499E" w:rsidRDefault="0017499E" w:rsidP="009670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C4FD" w14:textId="77777777" w:rsidR="0017499E" w:rsidRDefault="0017499E" w:rsidP="00187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3D9">
      <w:rPr>
        <w:rStyle w:val="PageNumber"/>
        <w:noProof/>
      </w:rPr>
      <w:t>5</w:t>
    </w:r>
    <w:r>
      <w:rPr>
        <w:rStyle w:val="PageNumber"/>
      </w:rPr>
      <w:fldChar w:fldCharType="end"/>
    </w:r>
  </w:p>
  <w:p w14:paraId="67B153B9" w14:textId="746C6FC1" w:rsidR="0017499E" w:rsidRDefault="0017499E" w:rsidP="0096704E">
    <w:pPr>
      <w:pStyle w:val="Footer"/>
      <w:ind w:right="360"/>
    </w:pPr>
    <w:r>
      <w:t>BLC Retreat Notes September 26,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FBE4A" w14:textId="77777777" w:rsidR="0017499E" w:rsidRDefault="0017499E" w:rsidP="0096704E">
      <w:pPr>
        <w:spacing w:line="240" w:lineRule="auto"/>
      </w:pPr>
      <w:r>
        <w:separator/>
      </w:r>
    </w:p>
  </w:footnote>
  <w:footnote w:type="continuationSeparator" w:id="0">
    <w:p w14:paraId="7E38270E" w14:textId="77777777" w:rsidR="0017499E" w:rsidRDefault="0017499E" w:rsidP="0096704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47F0"/>
    <w:multiLevelType w:val="multilevel"/>
    <w:tmpl w:val="0A409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ED139B"/>
    <w:multiLevelType w:val="multilevel"/>
    <w:tmpl w:val="A5A67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60634F3"/>
    <w:multiLevelType w:val="multilevel"/>
    <w:tmpl w:val="FD94A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09EA"/>
    <w:rsid w:val="00165A62"/>
    <w:rsid w:val="0017499E"/>
    <w:rsid w:val="00187C00"/>
    <w:rsid w:val="001C0428"/>
    <w:rsid w:val="001E522E"/>
    <w:rsid w:val="00242A99"/>
    <w:rsid w:val="002A05CC"/>
    <w:rsid w:val="00444D73"/>
    <w:rsid w:val="00525EBA"/>
    <w:rsid w:val="007333D9"/>
    <w:rsid w:val="00735268"/>
    <w:rsid w:val="008E6A11"/>
    <w:rsid w:val="0096704E"/>
    <w:rsid w:val="00A73E73"/>
    <w:rsid w:val="00C77B91"/>
    <w:rsid w:val="00E109EA"/>
    <w:rsid w:val="00ED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er">
    <w:name w:val="footer"/>
    <w:basedOn w:val="Normal"/>
    <w:link w:val="FooterChar"/>
    <w:uiPriority w:val="99"/>
    <w:unhideWhenUsed/>
    <w:rsid w:val="0096704E"/>
    <w:pPr>
      <w:tabs>
        <w:tab w:val="center" w:pos="4320"/>
        <w:tab w:val="right" w:pos="8640"/>
      </w:tabs>
      <w:spacing w:line="240" w:lineRule="auto"/>
    </w:pPr>
  </w:style>
  <w:style w:type="character" w:customStyle="1" w:styleId="FooterChar">
    <w:name w:val="Footer Char"/>
    <w:basedOn w:val="DefaultParagraphFont"/>
    <w:link w:val="Footer"/>
    <w:uiPriority w:val="99"/>
    <w:rsid w:val="0096704E"/>
  </w:style>
  <w:style w:type="character" w:styleId="PageNumber">
    <w:name w:val="page number"/>
    <w:basedOn w:val="DefaultParagraphFont"/>
    <w:uiPriority w:val="99"/>
    <w:semiHidden/>
    <w:unhideWhenUsed/>
    <w:rsid w:val="0096704E"/>
  </w:style>
  <w:style w:type="paragraph" w:styleId="BalloonText">
    <w:name w:val="Balloon Text"/>
    <w:basedOn w:val="Normal"/>
    <w:link w:val="BalloonTextChar"/>
    <w:uiPriority w:val="99"/>
    <w:semiHidden/>
    <w:unhideWhenUsed/>
    <w:rsid w:val="0096704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04E"/>
    <w:rPr>
      <w:rFonts w:ascii="Lucida Grande" w:hAnsi="Lucida Grande" w:cs="Lucida Grande"/>
      <w:sz w:val="18"/>
      <w:szCs w:val="18"/>
    </w:rPr>
  </w:style>
  <w:style w:type="paragraph" w:styleId="Header">
    <w:name w:val="header"/>
    <w:basedOn w:val="Normal"/>
    <w:link w:val="HeaderChar"/>
    <w:uiPriority w:val="99"/>
    <w:unhideWhenUsed/>
    <w:rsid w:val="0096704E"/>
    <w:pPr>
      <w:tabs>
        <w:tab w:val="center" w:pos="4320"/>
        <w:tab w:val="right" w:pos="8640"/>
      </w:tabs>
      <w:spacing w:line="240" w:lineRule="auto"/>
    </w:pPr>
  </w:style>
  <w:style w:type="character" w:customStyle="1" w:styleId="HeaderChar">
    <w:name w:val="Header Char"/>
    <w:basedOn w:val="DefaultParagraphFont"/>
    <w:link w:val="Header"/>
    <w:uiPriority w:val="99"/>
    <w:rsid w:val="0096704E"/>
  </w:style>
  <w:style w:type="table" w:styleId="TableGrid">
    <w:name w:val="Table Grid"/>
    <w:basedOn w:val="TableNormal"/>
    <w:uiPriority w:val="59"/>
    <w:rsid w:val="001C0428"/>
    <w:pPr>
      <w:spacing w:line="240" w:lineRule="auto"/>
    </w:pPr>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er">
    <w:name w:val="footer"/>
    <w:basedOn w:val="Normal"/>
    <w:link w:val="FooterChar"/>
    <w:uiPriority w:val="99"/>
    <w:unhideWhenUsed/>
    <w:rsid w:val="0096704E"/>
    <w:pPr>
      <w:tabs>
        <w:tab w:val="center" w:pos="4320"/>
        <w:tab w:val="right" w:pos="8640"/>
      </w:tabs>
      <w:spacing w:line="240" w:lineRule="auto"/>
    </w:pPr>
  </w:style>
  <w:style w:type="character" w:customStyle="1" w:styleId="FooterChar">
    <w:name w:val="Footer Char"/>
    <w:basedOn w:val="DefaultParagraphFont"/>
    <w:link w:val="Footer"/>
    <w:uiPriority w:val="99"/>
    <w:rsid w:val="0096704E"/>
  </w:style>
  <w:style w:type="character" w:styleId="PageNumber">
    <w:name w:val="page number"/>
    <w:basedOn w:val="DefaultParagraphFont"/>
    <w:uiPriority w:val="99"/>
    <w:semiHidden/>
    <w:unhideWhenUsed/>
    <w:rsid w:val="0096704E"/>
  </w:style>
  <w:style w:type="paragraph" w:styleId="BalloonText">
    <w:name w:val="Balloon Text"/>
    <w:basedOn w:val="Normal"/>
    <w:link w:val="BalloonTextChar"/>
    <w:uiPriority w:val="99"/>
    <w:semiHidden/>
    <w:unhideWhenUsed/>
    <w:rsid w:val="0096704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04E"/>
    <w:rPr>
      <w:rFonts w:ascii="Lucida Grande" w:hAnsi="Lucida Grande" w:cs="Lucida Grande"/>
      <w:sz w:val="18"/>
      <w:szCs w:val="18"/>
    </w:rPr>
  </w:style>
  <w:style w:type="paragraph" w:styleId="Header">
    <w:name w:val="header"/>
    <w:basedOn w:val="Normal"/>
    <w:link w:val="HeaderChar"/>
    <w:uiPriority w:val="99"/>
    <w:unhideWhenUsed/>
    <w:rsid w:val="0096704E"/>
    <w:pPr>
      <w:tabs>
        <w:tab w:val="center" w:pos="4320"/>
        <w:tab w:val="right" w:pos="8640"/>
      </w:tabs>
      <w:spacing w:line="240" w:lineRule="auto"/>
    </w:pPr>
  </w:style>
  <w:style w:type="character" w:customStyle="1" w:styleId="HeaderChar">
    <w:name w:val="Header Char"/>
    <w:basedOn w:val="DefaultParagraphFont"/>
    <w:link w:val="Header"/>
    <w:uiPriority w:val="99"/>
    <w:rsid w:val="0096704E"/>
  </w:style>
  <w:style w:type="table" w:styleId="TableGrid">
    <w:name w:val="Table Grid"/>
    <w:basedOn w:val="TableNormal"/>
    <w:uiPriority w:val="59"/>
    <w:rsid w:val="001C0428"/>
    <w:pPr>
      <w:spacing w:line="240" w:lineRule="auto"/>
    </w:pPr>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_g04nT0qv2Wv2fy5rTszgVBRD7rtOO93IDQuoBOjo6o/edit" TargetMode="External"/><Relationship Id="rId12" Type="http://schemas.openxmlformats.org/officeDocument/2006/relationships/hyperlink" Target="https://www.mountaineers.org/about/vision-leadership/board-of-directors/board-policies/clubwide-activity-standards/view" TargetMode="External"/><Relationship Id="rId13" Type="http://schemas.openxmlformats.org/officeDocument/2006/relationships/hyperlink" Target="https://www.mountaineers.org/about/vision-leadership/board-of-directors/board-policies/clubwide-activity-standards/view"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document/d/1k_PWIUqNDTuYj_GCqR_wKXxj1n_VkQOygDsJPYxGeCI/edit" TargetMode="External"/><Relationship Id="rId9" Type="http://schemas.openxmlformats.org/officeDocument/2006/relationships/hyperlink" Target="https://www.mountaineers.org/about/vision-leadership/board-of-directors/committees/elearning/about/vision-leadership/board-of-directors/committees/elearning/course-templates/Branch_Committee_Chair_Training_eLearning_Course/Branch%20Committee%20Training%20eLearning%20Course" TargetMode="External"/><Relationship Id="rId10" Type="http://schemas.openxmlformats.org/officeDocument/2006/relationships/hyperlink" Target="https://docs.google.com/document/d/1_g04nT0qv2Wv2fy5rTszgVBRD7rtOO93IDQuoBOjo6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1729</Words>
  <Characters>9860</Characters>
  <Application>Microsoft Macintosh Word</Application>
  <DocSecurity>0</DocSecurity>
  <Lines>82</Lines>
  <Paragraphs>23</Paragraphs>
  <ScaleCrop>false</ScaleCrop>
  <Company>UW</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Hendrickson</cp:lastModifiedBy>
  <cp:revision>8</cp:revision>
  <cp:lastPrinted>2020-10-06T19:30:00Z</cp:lastPrinted>
  <dcterms:created xsi:type="dcterms:W3CDTF">2020-09-28T18:50:00Z</dcterms:created>
  <dcterms:modified xsi:type="dcterms:W3CDTF">2020-10-06T19:32:00Z</dcterms:modified>
</cp:coreProperties>
</file>