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09E3E" w14:textId="50DE9E41" w:rsidR="00313560" w:rsidRPr="00287477" w:rsidRDefault="001A602E" w:rsidP="0034209E">
      <w:pPr>
        <w:jc w:val="center"/>
        <w:rPr>
          <w:rFonts w:ascii="Verdana" w:eastAsia="Times New Roman" w:hAnsi="Verdana" w:cs="Arial"/>
          <w:sz w:val="28"/>
          <w:szCs w:val="28"/>
        </w:rPr>
      </w:pPr>
      <w:bookmarkStart w:id="0" w:name="_GoBack"/>
      <w:bookmarkEnd w:id="0"/>
      <w:r>
        <w:rPr>
          <w:rFonts w:ascii="Verdana" w:eastAsia="Times New Roman" w:hAnsi="Verdana" w:cs="Arial"/>
          <w:b/>
          <w:bCs/>
          <w:sz w:val="28"/>
          <w:szCs w:val="28"/>
        </w:rPr>
        <w:t>Minutes</w:t>
      </w:r>
      <w:r w:rsidR="00313560" w:rsidRPr="00287477">
        <w:rPr>
          <w:rFonts w:ascii="Verdana" w:eastAsia="Times New Roman" w:hAnsi="Verdana" w:cs="Arial"/>
          <w:b/>
          <w:bCs/>
          <w:sz w:val="28"/>
          <w:szCs w:val="28"/>
        </w:rPr>
        <w:t xml:space="preserve">: Branch Leadership Committee </w:t>
      </w:r>
      <w:r w:rsidR="008226F4">
        <w:rPr>
          <w:rFonts w:ascii="Verdana" w:eastAsia="Times New Roman" w:hAnsi="Verdana" w:cs="Arial"/>
          <w:b/>
          <w:bCs/>
          <w:sz w:val="28"/>
          <w:szCs w:val="28"/>
        </w:rPr>
        <w:t>20</w:t>
      </w:r>
      <w:r w:rsidR="00676FBE">
        <w:rPr>
          <w:rFonts w:ascii="Verdana" w:eastAsia="Times New Roman" w:hAnsi="Verdana" w:cs="Arial"/>
          <w:b/>
          <w:bCs/>
          <w:sz w:val="28"/>
          <w:szCs w:val="28"/>
        </w:rPr>
        <w:t xml:space="preserve"> </w:t>
      </w:r>
      <w:r w:rsidR="008226F4">
        <w:rPr>
          <w:rFonts w:ascii="Verdana" w:eastAsia="Times New Roman" w:hAnsi="Verdana" w:cs="Arial"/>
          <w:b/>
          <w:bCs/>
          <w:sz w:val="28"/>
          <w:szCs w:val="28"/>
        </w:rPr>
        <w:t>Octo</w:t>
      </w:r>
      <w:r w:rsidR="00FA0A4E">
        <w:rPr>
          <w:rFonts w:ascii="Verdana" w:eastAsia="Times New Roman" w:hAnsi="Verdana" w:cs="Arial"/>
          <w:b/>
          <w:bCs/>
          <w:sz w:val="28"/>
          <w:szCs w:val="28"/>
        </w:rPr>
        <w:t>ber</w:t>
      </w:r>
      <w:r w:rsidR="00313560" w:rsidRPr="00287477">
        <w:rPr>
          <w:rFonts w:ascii="Verdana" w:eastAsia="Times New Roman" w:hAnsi="Verdana" w:cs="Arial"/>
          <w:b/>
          <w:bCs/>
          <w:sz w:val="28"/>
          <w:szCs w:val="28"/>
        </w:rPr>
        <w:t xml:space="preserve"> 2021</w:t>
      </w:r>
    </w:p>
    <w:p w14:paraId="061ECDC5" w14:textId="4B09BDEE" w:rsidR="00C868D6" w:rsidRDefault="00313560" w:rsidP="00313560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sz w:val="22"/>
          <w:szCs w:val="22"/>
        </w:rPr>
        <w:t xml:space="preserve">BLC Zoom </w:t>
      </w:r>
      <w:r w:rsidR="008226F4">
        <w:rPr>
          <w:rFonts w:ascii="Verdana" w:eastAsia="Times New Roman" w:hAnsi="Verdana" w:cs="Arial"/>
          <w:sz w:val="22"/>
          <w:szCs w:val="22"/>
        </w:rPr>
        <w:t>Meeting</w:t>
      </w:r>
      <w:r w:rsidR="00FA0A4E">
        <w:rPr>
          <w:rFonts w:ascii="Verdana" w:eastAsia="Times New Roman" w:hAnsi="Verdana" w:cs="Arial"/>
          <w:sz w:val="22"/>
          <w:szCs w:val="22"/>
        </w:rPr>
        <w:t xml:space="preserve"> </w:t>
      </w:r>
      <w:r w:rsidR="008226F4">
        <w:rPr>
          <w:rFonts w:ascii="Verdana" w:eastAsia="Times New Roman" w:hAnsi="Verdana" w:cs="Arial"/>
          <w:sz w:val="22"/>
          <w:szCs w:val="22"/>
        </w:rPr>
        <w:t>October 20</w:t>
      </w:r>
      <w:r w:rsidRPr="00287477">
        <w:rPr>
          <w:rFonts w:ascii="Verdana" w:eastAsia="Times New Roman" w:hAnsi="Verdana" w:cs="Arial"/>
          <w:sz w:val="22"/>
          <w:szCs w:val="22"/>
        </w:rPr>
        <w:t>, 2021.  Present: voting mem</w:t>
      </w:r>
      <w:r w:rsidR="00315A22">
        <w:rPr>
          <w:rFonts w:ascii="Verdana" w:eastAsia="Times New Roman" w:hAnsi="Verdana" w:cs="Arial"/>
          <w:sz w:val="22"/>
          <w:szCs w:val="22"/>
        </w:rPr>
        <w:t>bers (</w:t>
      </w:r>
      <w:r w:rsidR="00FA0A4E">
        <w:rPr>
          <w:rFonts w:ascii="Verdana" w:eastAsia="Times New Roman" w:hAnsi="Verdana" w:cs="Arial"/>
          <w:sz w:val="22"/>
          <w:szCs w:val="22"/>
        </w:rPr>
        <w:t xml:space="preserve">BHM B McNitt, </w:t>
      </w:r>
      <w:r w:rsidR="008226F4">
        <w:rPr>
          <w:rFonts w:ascii="Verdana" w:eastAsia="Times New Roman" w:hAnsi="Verdana" w:cs="Arial"/>
          <w:sz w:val="22"/>
          <w:szCs w:val="22"/>
        </w:rPr>
        <w:t xml:space="preserve">EVT E Jorgensen, </w:t>
      </w:r>
      <w:r w:rsidR="00315A22">
        <w:rPr>
          <w:rFonts w:ascii="Verdana" w:eastAsia="Times New Roman" w:hAnsi="Verdana" w:cs="Arial"/>
          <w:sz w:val="22"/>
          <w:szCs w:val="22"/>
        </w:rPr>
        <w:t xml:space="preserve">OLY </w:t>
      </w:r>
      <w:r w:rsidR="00FA0A4E">
        <w:rPr>
          <w:rFonts w:ascii="Verdana" w:eastAsia="Times New Roman" w:hAnsi="Verdana" w:cs="Arial"/>
          <w:sz w:val="22"/>
          <w:szCs w:val="22"/>
        </w:rPr>
        <w:t>S Carlson</w:t>
      </w:r>
      <w:r w:rsidR="00315A22">
        <w:rPr>
          <w:rFonts w:ascii="Verdana" w:eastAsia="Times New Roman" w:hAnsi="Verdana" w:cs="Arial"/>
          <w:sz w:val="22"/>
          <w:szCs w:val="22"/>
        </w:rPr>
        <w:t xml:space="preserve">, </w:t>
      </w:r>
      <w:r w:rsidR="00676FBE">
        <w:rPr>
          <w:rFonts w:ascii="Verdana" w:eastAsia="Times New Roman" w:hAnsi="Verdana" w:cs="Arial"/>
          <w:sz w:val="22"/>
          <w:szCs w:val="22"/>
        </w:rPr>
        <w:t xml:space="preserve">FTH </w:t>
      </w:r>
      <w:r w:rsidR="008226F4">
        <w:rPr>
          <w:rFonts w:ascii="Verdana" w:eastAsia="Times New Roman" w:hAnsi="Verdana" w:cs="Arial"/>
          <w:sz w:val="22"/>
          <w:szCs w:val="22"/>
        </w:rPr>
        <w:t>Brad Peacock</w:t>
      </w:r>
      <w:r w:rsidR="00676FBE">
        <w:rPr>
          <w:rFonts w:ascii="Verdana" w:eastAsia="Times New Roman" w:hAnsi="Verdana" w:cs="Arial"/>
          <w:sz w:val="22"/>
          <w:szCs w:val="22"/>
        </w:rPr>
        <w:t xml:space="preserve">, </w:t>
      </w:r>
      <w:r w:rsidR="00676FBE" w:rsidRPr="00287477">
        <w:rPr>
          <w:rFonts w:ascii="Verdana" w:eastAsia="Times New Roman" w:hAnsi="Verdana" w:cs="Arial"/>
          <w:sz w:val="22"/>
          <w:szCs w:val="22"/>
        </w:rPr>
        <w:t xml:space="preserve">SEA </w:t>
      </w:r>
      <w:r w:rsidR="008226F4">
        <w:rPr>
          <w:rFonts w:ascii="Verdana" w:eastAsia="Times New Roman" w:hAnsi="Verdana" w:cs="Arial"/>
          <w:sz w:val="22"/>
          <w:szCs w:val="22"/>
        </w:rPr>
        <w:t>--</w:t>
      </w:r>
      <w:r w:rsidR="00676FBE" w:rsidRPr="00287477">
        <w:rPr>
          <w:rFonts w:ascii="Verdana" w:eastAsia="Times New Roman" w:hAnsi="Verdana" w:cs="Arial"/>
          <w:sz w:val="22"/>
          <w:szCs w:val="22"/>
        </w:rPr>
        <w:t>,</w:t>
      </w:r>
      <w:r w:rsidR="00676FBE">
        <w:rPr>
          <w:rFonts w:ascii="Verdana" w:eastAsia="Times New Roman" w:hAnsi="Verdana" w:cs="Arial"/>
          <w:sz w:val="22"/>
          <w:szCs w:val="22"/>
        </w:rPr>
        <w:t xml:space="preserve"> 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KIT </w:t>
      </w:r>
      <w:r w:rsidR="008226F4">
        <w:rPr>
          <w:rFonts w:ascii="Verdana" w:eastAsia="Times New Roman" w:hAnsi="Verdana" w:cs="Arial"/>
          <w:sz w:val="22"/>
          <w:szCs w:val="22"/>
        </w:rPr>
        <w:t>--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, </w:t>
      </w:r>
      <w:r w:rsidR="0034209E" w:rsidRPr="00287477">
        <w:rPr>
          <w:rFonts w:ascii="Verdana" w:eastAsia="Times New Roman" w:hAnsi="Verdana" w:cs="Arial"/>
          <w:sz w:val="22"/>
          <w:szCs w:val="22"/>
        </w:rPr>
        <w:t xml:space="preserve">TAC </w:t>
      </w:r>
      <w:r w:rsidR="00FA0A4E">
        <w:rPr>
          <w:rFonts w:ascii="Verdana" w:eastAsia="Times New Roman" w:hAnsi="Verdana" w:cs="Arial"/>
          <w:sz w:val="22"/>
          <w:szCs w:val="22"/>
        </w:rPr>
        <w:t>N Martinez-Paz</w:t>
      </w:r>
      <w:r w:rsidR="0034209E" w:rsidRPr="00287477">
        <w:rPr>
          <w:rFonts w:ascii="Verdana" w:eastAsia="Times New Roman" w:hAnsi="Verdana" w:cs="Arial"/>
          <w:sz w:val="22"/>
          <w:szCs w:val="22"/>
        </w:rPr>
        <w:t>,</w:t>
      </w:r>
      <w:r w:rsidR="001A5405">
        <w:rPr>
          <w:rFonts w:ascii="Verdana" w:eastAsia="Times New Roman" w:hAnsi="Verdana" w:cs="Arial"/>
          <w:sz w:val="22"/>
          <w:szCs w:val="22"/>
        </w:rPr>
        <w:t xml:space="preserve"> </w:t>
      </w:r>
      <w:r w:rsidR="00676FBE">
        <w:rPr>
          <w:rFonts w:ascii="Verdana" w:eastAsia="Times New Roman" w:hAnsi="Verdana" w:cs="Arial"/>
          <w:sz w:val="22"/>
          <w:szCs w:val="22"/>
        </w:rPr>
        <w:t xml:space="preserve">SFT </w:t>
      </w:r>
      <w:r w:rsidR="008226F4">
        <w:rPr>
          <w:rFonts w:ascii="Verdana" w:eastAsia="Times New Roman" w:hAnsi="Verdana" w:cs="Arial"/>
          <w:sz w:val="22"/>
          <w:szCs w:val="22"/>
        </w:rPr>
        <w:t>--</w:t>
      </w:r>
      <w:r w:rsidR="001E51BB" w:rsidRPr="00287477">
        <w:rPr>
          <w:rFonts w:ascii="Verdana" w:eastAsia="Times New Roman" w:hAnsi="Verdana" w:cs="Arial"/>
          <w:sz w:val="22"/>
          <w:szCs w:val="22"/>
        </w:rPr>
        <w:t>,</w:t>
      </w:r>
      <w:r w:rsidR="00315A22" w:rsidRPr="00287477">
        <w:rPr>
          <w:rFonts w:ascii="Verdana" w:eastAsia="Times New Roman" w:hAnsi="Verdana" w:cs="Arial"/>
          <w:sz w:val="22"/>
          <w:szCs w:val="22"/>
        </w:rPr>
        <w:t xml:space="preserve"> </w:t>
      </w:r>
      <w:r w:rsidR="008226F4">
        <w:rPr>
          <w:rFonts w:ascii="Verdana" w:eastAsia="Times New Roman" w:hAnsi="Verdana" w:cs="Arial"/>
          <w:sz w:val="22"/>
          <w:szCs w:val="22"/>
        </w:rPr>
        <w:t xml:space="preserve">GADV C Hoover, </w:t>
      </w:r>
      <w:r w:rsidRPr="00287477">
        <w:rPr>
          <w:rFonts w:ascii="Verdana" w:eastAsia="Times New Roman" w:hAnsi="Verdana" w:cs="Arial"/>
          <w:sz w:val="22"/>
          <w:szCs w:val="22"/>
        </w:rPr>
        <w:t>VP branches P Hendrick</w:t>
      </w:r>
      <w:r w:rsidR="00315A22">
        <w:rPr>
          <w:rFonts w:ascii="Verdana" w:eastAsia="Times New Roman" w:hAnsi="Verdana" w:cs="Arial"/>
          <w:sz w:val="22"/>
          <w:szCs w:val="22"/>
        </w:rPr>
        <w:t xml:space="preserve">son) plus </w:t>
      </w:r>
      <w:r w:rsidR="00FA0A4E">
        <w:rPr>
          <w:rFonts w:ascii="Verdana" w:eastAsia="Times New Roman" w:hAnsi="Verdana" w:cs="Arial"/>
          <w:sz w:val="22"/>
          <w:szCs w:val="22"/>
        </w:rPr>
        <w:t>staff (</w:t>
      </w:r>
      <w:r w:rsidR="008226F4">
        <w:rPr>
          <w:rFonts w:ascii="Verdana" w:eastAsia="Times New Roman" w:hAnsi="Verdana" w:cs="Arial"/>
          <w:sz w:val="22"/>
          <w:szCs w:val="22"/>
        </w:rPr>
        <w:t>M Song, S Ramsay,</w:t>
      </w:r>
      <w:r w:rsidR="00043F0A">
        <w:rPr>
          <w:rFonts w:ascii="Verdana" w:eastAsia="Times New Roman" w:hAnsi="Verdana" w:cs="Arial"/>
          <w:sz w:val="22"/>
          <w:szCs w:val="22"/>
        </w:rPr>
        <w:t xml:space="preserve"> </w:t>
      </w:r>
      <w:r w:rsidR="00315A22">
        <w:rPr>
          <w:rFonts w:ascii="Verdana" w:eastAsia="Times New Roman" w:hAnsi="Verdana" w:cs="Arial"/>
          <w:sz w:val="22"/>
          <w:szCs w:val="22"/>
        </w:rPr>
        <w:t>B Polglase</w:t>
      </w:r>
      <w:r w:rsidR="00043F0A">
        <w:rPr>
          <w:rFonts w:ascii="Verdana" w:eastAsia="Times New Roman" w:hAnsi="Verdana" w:cs="Arial"/>
          <w:sz w:val="22"/>
          <w:szCs w:val="22"/>
        </w:rPr>
        <w:t>) and</w:t>
      </w:r>
      <w:r w:rsidR="0034209E" w:rsidRPr="00287477">
        <w:rPr>
          <w:rFonts w:ascii="Verdana" w:eastAsia="Times New Roman" w:hAnsi="Verdana" w:cs="Arial"/>
          <w:sz w:val="22"/>
          <w:szCs w:val="22"/>
        </w:rPr>
        <w:t xml:space="preserve"> </w:t>
      </w:r>
      <w:r w:rsidR="008226F4">
        <w:rPr>
          <w:rFonts w:ascii="Verdana" w:eastAsia="Times New Roman" w:hAnsi="Verdana" w:cs="Arial"/>
          <w:sz w:val="22"/>
          <w:szCs w:val="22"/>
        </w:rPr>
        <w:t>Guests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 (</w:t>
      </w:r>
      <w:r w:rsidR="00315A22">
        <w:rPr>
          <w:rFonts w:ascii="Verdana" w:eastAsia="Times New Roman" w:hAnsi="Verdana" w:cs="Arial"/>
          <w:sz w:val="22"/>
          <w:szCs w:val="22"/>
        </w:rPr>
        <w:t>OLY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 </w:t>
      </w:r>
      <w:r w:rsidR="00FA0A4E">
        <w:rPr>
          <w:rFonts w:ascii="Verdana" w:eastAsia="Times New Roman" w:hAnsi="Verdana" w:cs="Arial"/>
          <w:sz w:val="22"/>
          <w:szCs w:val="22"/>
        </w:rPr>
        <w:t>N Kirby</w:t>
      </w:r>
      <w:r w:rsidR="008226F4">
        <w:rPr>
          <w:rFonts w:ascii="Verdana" w:eastAsia="Times New Roman" w:hAnsi="Verdana" w:cs="Arial"/>
          <w:sz w:val="22"/>
          <w:szCs w:val="22"/>
        </w:rPr>
        <w:t xml:space="preserve"> &amp; J Zumbo), SEA </w:t>
      </w:r>
      <w:r w:rsidRPr="00287477">
        <w:rPr>
          <w:rFonts w:ascii="Verdana" w:eastAsia="Times New Roman" w:hAnsi="Verdana" w:cs="Arial"/>
          <w:sz w:val="22"/>
          <w:szCs w:val="22"/>
        </w:rPr>
        <w:t>BOD</w:t>
      </w:r>
      <w:r w:rsidR="008226F4">
        <w:rPr>
          <w:rFonts w:ascii="Verdana" w:eastAsia="Times New Roman" w:hAnsi="Verdana" w:cs="Arial"/>
          <w:sz w:val="22"/>
          <w:szCs w:val="22"/>
        </w:rPr>
        <w:t xml:space="preserve"> Rep (A Cowen), Risk Management (A Pratt)</w:t>
      </w:r>
      <w:r w:rsidRPr="00287477">
        <w:rPr>
          <w:rFonts w:ascii="Verdana" w:eastAsia="Times New Roman" w:hAnsi="Verdana" w:cs="Arial"/>
          <w:sz w:val="22"/>
          <w:szCs w:val="22"/>
        </w:rPr>
        <w:t>.  Not present:</w:t>
      </w:r>
      <w:r w:rsidR="008226F4">
        <w:rPr>
          <w:rFonts w:ascii="Verdana" w:eastAsia="Times New Roman" w:hAnsi="Verdana" w:cs="Arial"/>
          <w:sz w:val="22"/>
          <w:szCs w:val="22"/>
        </w:rPr>
        <w:t xml:space="preserve"> </w:t>
      </w:r>
      <w:r w:rsidR="00BF44BE">
        <w:rPr>
          <w:rFonts w:ascii="Verdana" w:eastAsia="Times New Roman" w:hAnsi="Verdana" w:cs="Arial"/>
          <w:sz w:val="22"/>
          <w:szCs w:val="22"/>
        </w:rPr>
        <w:t>TAC C Stock</w:t>
      </w:r>
      <w:r w:rsidR="008226F4">
        <w:rPr>
          <w:rFonts w:ascii="Verdana" w:eastAsia="Times New Roman" w:hAnsi="Verdana" w:cs="Arial"/>
          <w:sz w:val="22"/>
          <w:szCs w:val="22"/>
        </w:rPr>
        <w:t>, SEA J Pearce, FTH G Ta, SFT B Ashby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. </w:t>
      </w:r>
      <w:r w:rsidR="0034209E" w:rsidRPr="00287477">
        <w:rPr>
          <w:rFonts w:ascii="Verdana" w:eastAsia="Times New Roman" w:hAnsi="Verdana" w:cs="Arial"/>
          <w:sz w:val="22"/>
          <w:szCs w:val="22"/>
        </w:rPr>
        <w:t>Approved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 </w:t>
      </w:r>
      <w:r w:rsidR="008226F4">
        <w:rPr>
          <w:rFonts w:ascii="Verdana" w:eastAsia="Times New Roman" w:hAnsi="Verdana" w:cs="Arial"/>
          <w:sz w:val="22"/>
          <w:szCs w:val="22"/>
        </w:rPr>
        <w:t xml:space="preserve">agenda + </w:t>
      </w:r>
      <w:r w:rsidR="00315A22">
        <w:rPr>
          <w:rFonts w:ascii="Verdana" w:eastAsia="Times New Roman" w:hAnsi="Verdana" w:cs="Arial"/>
          <w:sz w:val="22"/>
          <w:szCs w:val="22"/>
        </w:rPr>
        <w:t xml:space="preserve">minutes </w:t>
      </w:r>
      <w:r w:rsidR="00BF44BE">
        <w:rPr>
          <w:rFonts w:ascii="Verdana" w:eastAsia="Times New Roman" w:hAnsi="Verdana" w:cs="Arial"/>
          <w:sz w:val="22"/>
          <w:szCs w:val="22"/>
        </w:rPr>
        <w:t xml:space="preserve">18 </w:t>
      </w:r>
      <w:r w:rsidR="008226F4">
        <w:rPr>
          <w:rFonts w:ascii="Verdana" w:eastAsia="Times New Roman" w:hAnsi="Verdana" w:cs="Arial"/>
          <w:sz w:val="22"/>
          <w:szCs w:val="22"/>
        </w:rPr>
        <w:t>September</w:t>
      </w:r>
      <w:r w:rsidR="0034209E" w:rsidRPr="00287477">
        <w:rPr>
          <w:rFonts w:ascii="Verdana" w:eastAsia="Times New Roman" w:hAnsi="Verdana" w:cs="Arial"/>
          <w:sz w:val="22"/>
          <w:szCs w:val="22"/>
        </w:rPr>
        <w:t xml:space="preserve"> (Motion </w:t>
      </w:r>
      <w:r w:rsidR="008226F4">
        <w:rPr>
          <w:rFonts w:ascii="Verdana" w:eastAsia="Times New Roman" w:hAnsi="Verdana" w:cs="Arial"/>
          <w:sz w:val="22"/>
          <w:szCs w:val="22"/>
        </w:rPr>
        <w:t>Cindy</w:t>
      </w:r>
      <w:r w:rsidR="006A50DB">
        <w:rPr>
          <w:rFonts w:ascii="Verdana" w:eastAsia="Times New Roman" w:hAnsi="Verdana" w:cs="Arial"/>
          <w:sz w:val="22"/>
          <w:szCs w:val="22"/>
        </w:rPr>
        <w:t>, Scott</w:t>
      </w:r>
      <w:r w:rsidR="0034209E" w:rsidRPr="00287477">
        <w:rPr>
          <w:rFonts w:ascii="Verdana" w:eastAsia="Times New Roman" w:hAnsi="Verdana" w:cs="Arial"/>
          <w:sz w:val="22"/>
          <w:szCs w:val="22"/>
        </w:rPr>
        <w:t>)</w:t>
      </w:r>
      <w:r w:rsidR="008226F4">
        <w:rPr>
          <w:rFonts w:ascii="Verdana" w:eastAsia="Times New Roman" w:hAnsi="Verdana" w:cs="Arial"/>
          <w:sz w:val="22"/>
          <w:szCs w:val="22"/>
        </w:rPr>
        <w:t>.</w:t>
      </w:r>
      <w:r w:rsidR="0034209E" w:rsidRPr="00287477">
        <w:rPr>
          <w:rFonts w:ascii="Verdana" w:eastAsia="Times New Roman" w:hAnsi="Verdana" w:cs="Arial"/>
          <w:sz w:val="22"/>
          <w:szCs w:val="22"/>
        </w:rPr>
        <w:t xml:space="preserve"> </w:t>
      </w:r>
    </w:p>
    <w:p w14:paraId="3B776C46" w14:textId="77777777" w:rsidR="00C868D6" w:rsidRDefault="00C868D6" w:rsidP="00313560">
      <w:pPr>
        <w:rPr>
          <w:rFonts w:ascii="Verdana" w:eastAsia="Times New Roman" w:hAnsi="Verdana" w:cs="Arial"/>
          <w:sz w:val="22"/>
          <w:szCs w:val="22"/>
        </w:rPr>
      </w:pPr>
    </w:p>
    <w:p w14:paraId="0463759C" w14:textId="6F818B79" w:rsidR="00313560" w:rsidRPr="00287477" w:rsidRDefault="00C868D6" w:rsidP="00313560">
      <w:pPr>
        <w:rPr>
          <w:rFonts w:ascii="Verdana" w:eastAsia="Times New Roman" w:hAnsi="Verdana" w:cs="Arial"/>
          <w:sz w:val="22"/>
          <w:szCs w:val="22"/>
        </w:rPr>
      </w:pPr>
      <w:r w:rsidRPr="00C868D6">
        <w:rPr>
          <w:rFonts w:ascii="Verdana" w:eastAsia="Times New Roman" w:hAnsi="Verdana" w:cs="Arial"/>
          <w:b/>
          <w:sz w:val="22"/>
          <w:szCs w:val="22"/>
        </w:rPr>
        <w:t xml:space="preserve">Meeting </w:t>
      </w:r>
      <w:r w:rsidR="00315A22" w:rsidRPr="00C868D6">
        <w:rPr>
          <w:rFonts w:ascii="Verdana" w:eastAsia="Times New Roman" w:hAnsi="Verdana" w:cs="Arial"/>
          <w:b/>
          <w:sz w:val="22"/>
          <w:szCs w:val="22"/>
        </w:rPr>
        <w:t>Convened</w:t>
      </w:r>
      <w:r w:rsidR="00313560" w:rsidRPr="00287477">
        <w:rPr>
          <w:rFonts w:ascii="Verdana" w:eastAsia="Times New Roman" w:hAnsi="Verdana" w:cs="Arial"/>
          <w:sz w:val="22"/>
          <w:szCs w:val="22"/>
        </w:rPr>
        <w:t xml:space="preserve"> </w:t>
      </w:r>
      <w:r w:rsidR="008226F4">
        <w:rPr>
          <w:rFonts w:ascii="Verdana" w:eastAsia="Times New Roman" w:hAnsi="Verdana" w:cs="Arial"/>
          <w:sz w:val="22"/>
          <w:szCs w:val="22"/>
        </w:rPr>
        <w:t>6:04pm</w:t>
      </w:r>
      <w:r w:rsidR="00313560" w:rsidRPr="00287477">
        <w:rPr>
          <w:rFonts w:ascii="Verdana" w:eastAsia="Times New Roman" w:hAnsi="Verdana" w:cs="Arial"/>
          <w:sz w:val="22"/>
          <w:szCs w:val="22"/>
        </w:rPr>
        <w:t xml:space="preserve">, </w:t>
      </w:r>
      <w:r w:rsidR="000B1E09" w:rsidRPr="00287477">
        <w:rPr>
          <w:rFonts w:ascii="Verdana" w:eastAsia="Times New Roman" w:hAnsi="Verdana" w:cs="Arial"/>
          <w:sz w:val="22"/>
          <w:szCs w:val="22"/>
        </w:rPr>
        <w:t>adjourned</w:t>
      </w:r>
      <w:r w:rsidR="00315A22">
        <w:rPr>
          <w:rFonts w:ascii="Verdana" w:eastAsia="Times New Roman" w:hAnsi="Verdana" w:cs="Arial"/>
          <w:sz w:val="22"/>
          <w:szCs w:val="22"/>
        </w:rPr>
        <w:t xml:space="preserve"> </w:t>
      </w:r>
      <w:r w:rsidR="008226F4">
        <w:rPr>
          <w:rFonts w:ascii="Verdana" w:eastAsia="Times New Roman" w:hAnsi="Verdana" w:cs="Arial"/>
          <w:sz w:val="22"/>
          <w:szCs w:val="22"/>
        </w:rPr>
        <w:t>7:52p</w:t>
      </w:r>
      <w:r w:rsidR="00313560" w:rsidRPr="00287477">
        <w:rPr>
          <w:rFonts w:ascii="Verdana" w:eastAsia="Times New Roman" w:hAnsi="Verdana" w:cs="Arial"/>
          <w:sz w:val="22"/>
          <w:szCs w:val="22"/>
        </w:rPr>
        <w:t>m</w:t>
      </w:r>
      <w:r w:rsidR="006A50DB">
        <w:rPr>
          <w:rFonts w:ascii="Verdana" w:eastAsia="Times New Roman" w:hAnsi="Verdana" w:cs="Arial"/>
          <w:sz w:val="22"/>
          <w:szCs w:val="22"/>
        </w:rPr>
        <w:t xml:space="preserve"> (</w:t>
      </w:r>
      <w:r w:rsidR="008226F4">
        <w:rPr>
          <w:rFonts w:ascii="Verdana" w:eastAsia="Times New Roman" w:hAnsi="Verdana" w:cs="Arial"/>
          <w:sz w:val="22"/>
          <w:szCs w:val="22"/>
        </w:rPr>
        <w:t>No objections</w:t>
      </w:r>
      <w:r w:rsidR="006A50DB">
        <w:rPr>
          <w:rFonts w:ascii="Verdana" w:eastAsia="Times New Roman" w:hAnsi="Verdana" w:cs="Arial"/>
          <w:sz w:val="22"/>
          <w:szCs w:val="22"/>
        </w:rPr>
        <w:t>)</w:t>
      </w:r>
      <w:r w:rsidR="00313560" w:rsidRPr="00287477">
        <w:rPr>
          <w:rFonts w:ascii="Verdana" w:eastAsia="Times New Roman" w:hAnsi="Verdana" w:cs="Arial"/>
          <w:sz w:val="22"/>
          <w:szCs w:val="22"/>
        </w:rPr>
        <w:t>.</w:t>
      </w:r>
    </w:p>
    <w:p w14:paraId="76A3A747" w14:textId="77777777" w:rsidR="00313560" w:rsidRPr="00287477" w:rsidRDefault="00313560" w:rsidP="00313560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sz w:val="22"/>
          <w:szCs w:val="22"/>
        </w:rPr>
        <w:t> </w:t>
      </w:r>
    </w:p>
    <w:p w14:paraId="4ABFC675" w14:textId="782450D1" w:rsidR="00874C58" w:rsidRPr="00287477" w:rsidRDefault="00313560" w:rsidP="00313560">
      <w:pPr>
        <w:rPr>
          <w:rFonts w:ascii="Verdana" w:eastAsia="Times New Roman" w:hAnsi="Verdana" w:cs="Arial"/>
          <w:b/>
          <w:bCs/>
          <w:sz w:val="22"/>
          <w:szCs w:val="22"/>
        </w:rPr>
      </w:pPr>
      <w:r w:rsidRPr="00287477">
        <w:rPr>
          <w:rFonts w:ascii="Verdana" w:eastAsia="Times New Roman" w:hAnsi="Verdana" w:cs="Arial"/>
          <w:b/>
          <w:bCs/>
          <w:sz w:val="22"/>
          <w:szCs w:val="22"/>
        </w:rPr>
        <w:t>Branch Rounds</w:t>
      </w:r>
      <w:r w:rsidR="00874C58" w:rsidRPr="00287477">
        <w:rPr>
          <w:rFonts w:ascii="Verdana" w:eastAsia="Times New Roman" w:hAnsi="Verdana" w:cs="Arial"/>
          <w:sz w:val="22"/>
          <w:szCs w:val="22"/>
        </w:rPr>
        <w:t xml:space="preserve">. </w:t>
      </w:r>
      <w:r w:rsidR="00C22D9A">
        <w:rPr>
          <w:rFonts w:ascii="Verdana" w:eastAsia="Times New Roman" w:hAnsi="Verdana" w:cs="Arial"/>
          <w:sz w:val="22"/>
          <w:szCs w:val="22"/>
        </w:rPr>
        <w:t>KIT</w:t>
      </w:r>
      <w:r w:rsidR="008226F4">
        <w:rPr>
          <w:rFonts w:ascii="Verdana" w:eastAsia="Times New Roman" w:hAnsi="Verdana" w:cs="Arial"/>
          <w:sz w:val="22"/>
          <w:szCs w:val="22"/>
        </w:rPr>
        <w:t xml:space="preserve"> seeking chair elect</w:t>
      </w:r>
      <w:r w:rsidR="00C22D9A">
        <w:rPr>
          <w:rFonts w:ascii="Verdana" w:eastAsia="Times New Roman" w:hAnsi="Verdana" w:cs="Arial"/>
          <w:sz w:val="22"/>
          <w:szCs w:val="22"/>
        </w:rPr>
        <w:t>,</w:t>
      </w:r>
      <w:r w:rsidR="001A5405">
        <w:rPr>
          <w:rFonts w:ascii="Verdana" w:eastAsia="Times New Roman" w:hAnsi="Verdana" w:cs="Arial"/>
          <w:sz w:val="22"/>
          <w:szCs w:val="22"/>
        </w:rPr>
        <w:t xml:space="preserve">; 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OLY </w:t>
      </w:r>
      <w:r w:rsidR="008226F4">
        <w:rPr>
          <w:rFonts w:ascii="Verdana" w:eastAsia="Times New Roman" w:hAnsi="Verdana" w:cs="Arial"/>
          <w:sz w:val="22"/>
          <w:szCs w:val="22"/>
        </w:rPr>
        <w:t>many transitions, developing climb application, charter revisions</w:t>
      </w:r>
      <w:r w:rsidR="001E51BB">
        <w:rPr>
          <w:rFonts w:ascii="Verdana" w:eastAsia="Times New Roman" w:hAnsi="Verdana" w:cs="Arial"/>
          <w:sz w:val="22"/>
          <w:szCs w:val="22"/>
        </w:rPr>
        <w:t>;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 TAC</w:t>
      </w:r>
      <w:r w:rsidR="001A5405">
        <w:rPr>
          <w:rFonts w:ascii="Verdana" w:eastAsia="Times New Roman" w:hAnsi="Verdana" w:cs="Arial"/>
          <w:sz w:val="22"/>
          <w:szCs w:val="22"/>
        </w:rPr>
        <w:t xml:space="preserve">, </w:t>
      </w:r>
      <w:r w:rsidR="008226F4">
        <w:rPr>
          <w:rFonts w:ascii="Verdana" w:eastAsia="Times New Roman" w:hAnsi="Verdana" w:cs="Arial"/>
          <w:sz w:val="22"/>
          <w:szCs w:val="22"/>
        </w:rPr>
        <w:t>no report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; SEA </w:t>
      </w:r>
      <w:r w:rsidR="008226F4">
        <w:rPr>
          <w:rFonts w:ascii="Verdana" w:eastAsia="Times New Roman" w:hAnsi="Verdana" w:cs="Arial"/>
          <w:sz w:val="22"/>
          <w:szCs w:val="22"/>
        </w:rPr>
        <w:t>no report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; </w:t>
      </w:r>
      <w:r w:rsidR="008226F4">
        <w:rPr>
          <w:rFonts w:ascii="Verdana" w:eastAsia="Times New Roman" w:hAnsi="Verdana" w:cs="Arial"/>
          <w:sz w:val="22"/>
          <w:szCs w:val="22"/>
        </w:rPr>
        <w:t xml:space="preserve">FTH no report; 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BHM </w:t>
      </w:r>
      <w:r w:rsidR="008226F4">
        <w:rPr>
          <w:rFonts w:ascii="Verdana" w:eastAsia="Times New Roman" w:hAnsi="Verdana" w:cs="Arial"/>
          <w:sz w:val="22"/>
          <w:szCs w:val="22"/>
        </w:rPr>
        <w:t>seeking chair elect &amp; basic co-chair, revising charter, hosted PHendrickson visit</w:t>
      </w:r>
      <w:r w:rsidR="00315A22">
        <w:rPr>
          <w:rFonts w:ascii="Verdana" w:eastAsia="Times New Roman" w:hAnsi="Verdana" w:cs="Arial"/>
          <w:sz w:val="22"/>
          <w:szCs w:val="22"/>
        </w:rPr>
        <w:t xml:space="preserve">; EVT </w:t>
      </w:r>
      <w:r w:rsidR="001650BD">
        <w:rPr>
          <w:rFonts w:ascii="Verdana" w:eastAsia="Times New Roman" w:hAnsi="Verdana" w:cs="Arial"/>
          <w:sz w:val="22"/>
          <w:szCs w:val="22"/>
        </w:rPr>
        <w:t>no report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.  </w:t>
      </w:r>
      <w:r w:rsidR="00FA0A4E">
        <w:rPr>
          <w:rFonts w:ascii="Verdana" w:eastAsia="Times New Roman" w:hAnsi="Verdana" w:cs="Arial"/>
          <w:sz w:val="22"/>
          <w:szCs w:val="22"/>
        </w:rPr>
        <w:t xml:space="preserve">Safety </w:t>
      </w:r>
      <w:r w:rsidR="006A50DB">
        <w:rPr>
          <w:rFonts w:ascii="Verdana" w:eastAsia="Times New Roman" w:hAnsi="Verdana" w:cs="Arial"/>
          <w:sz w:val="22"/>
          <w:szCs w:val="22"/>
        </w:rPr>
        <w:t>Q</w:t>
      </w:r>
      <w:r w:rsidR="008226F4">
        <w:rPr>
          <w:rFonts w:ascii="Verdana" w:eastAsia="Times New Roman" w:hAnsi="Verdana" w:cs="Arial"/>
          <w:sz w:val="22"/>
          <w:szCs w:val="22"/>
        </w:rPr>
        <w:t>3</w:t>
      </w:r>
      <w:r w:rsidR="006A50DB">
        <w:rPr>
          <w:rFonts w:ascii="Verdana" w:eastAsia="Times New Roman" w:hAnsi="Verdana" w:cs="Arial"/>
          <w:sz w:val="22"/>
          <w:szCs w:val="22"/>
        </w:rPr>
        <w:t xml:space="preserve"> (</w:t>
      </w:r>
      <w:r w:rsidR="008226F4">
        <w:rPr>
          <w:rFonts w:ascii="Verdana" w:eastAsia="Times New Roman" w:hAnsi="Verdana" w:cs="Arial"/>
          <w:sz w:val="22"/>
          <w:szCs w:val="22"/>
        </w:rPr>
        <w:t>Sept</w:t>
      </w:r>
      <w:r w:rsidR="006A50DB">
        <w:rPr>
          <w:rFonts w:ascii="Verdana" w:eastAsia="Times New Roman" w:hAnsi="Verdana" w:cs="Arial"/>
          <w:sz w:val="22"/>
          <w:szCs w:val="22"/>
        </w:rPr>
        <w:t xml:space="preserve">) report </w:t>
      </w:r>
      <w:r w:rsidR="008226F4">
        <w:rPr>
          <w:rFonts w:ascii="Verdana" w:eastAsia="Times New Roman" w:hAnsi="Verdana" w:cs="Arial"/>
          <w:sz w:val="22"/>
          <w:szCs w:val="22"/>
        </w:rPr>
        <w:t>posted</w:t>
      </w:r>
    </w:p>
    <w:p w14:paraId="27DE61D7" w14:textId="77777777" w:rsidR="0007768E" w:rsidRDefault="0007768E" w:rsidP="008635FB">
      <w:pPr>
        <w:rPr>
          <w:rFonts w:ascii="Verdana" w:eastAsia="Times New Roman" w:hAnsi="Verdana" w:cs="Arial"/>
          <w:b/>
          <w:bCs/>
          <w:sz w:val="22"/>
          <w:szCs w:val="22"/>
        </w:rPr>
      </w:pPr>
    </w:p>
    <w:p w14:paraId="5AB4F643" w14:textId="7FA8B0F8" w:rsidR="00BF44BE" w:rsidRDefault="0007768E" w:rsidP="008635FB">
      <w:pPr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b/>
          <w:bCs/>
          <w:sz w:val="22"/>
          <w:szCs w:val="22"/>
        </w:rPr>
        <w:t>Information</w:t>
      </w:r>
      <w:r w:rsidR="00313560" w:rsidRPr="00287477">
        <w:rPr>
          <w:rFonts w:ascii="Verdana" w:eastAsia="Times New Roman" w:hAnsi="Verdana" w:cs="Arial"/>
          <w:b/>
          <w:bCs/>
          <w:sz w:val="22"/>
          <w:szCs w:val="22"/>
        </w:rPr>
        <w:t>.</w:t>
      </w:r>
      <w:r w:rsidR="00313560" w:rsidRPr="00287477">
        <w:rPr>
          <w:rFonts w:ascii="Verdana" w:eastAsia="Times New Roman" w:hAnsi="Verdana" w:cs="Arial"/>
          <w:sz w:val="22"/>
          <w:szCs w:val="22"/>
        </w:rPr>
        <w:t xml:space="preserve"> </w:t>
      </w:r>
    </w:p>
    <w:p w14:paraId="7661883F" w14:textId="666C2ED7" w:rsidR="00DE2D49" w:rsidRPr="008226F4" w:rsidRDefault="00313560" w:rsidP="002C7871">
      <w:pPr>
        <w:rPr>
          <w:rFonts w:ascii="Verdana" w:eastAsia="Times New Roman" w:hAnsi="Verdana" w:cs="Arial"/>
          <w:b/>
          <w:bCs/>
          <w:sz w:val="22"/>
          <w:szCs w:val="22"/>
        </w:rPr>
      </w:pPr>
      <w:r w:rsidRPr="00287477">
        <w:rPr>
          <w:rFonts w:ascii="Verdana" w:eastAsia="Times New Roman" w:hAnsi="Verdana" w:cs="Arial"/>
          <w:b/>
          <w:bCs/>
          <w:sz w:val="22"/>
          <w:szCs w:val="22"/>
        </w:rPr>
        <w:t> </w:t>
      </w:r>
      <w:r w:rsidR="00B558D3">
        <w:rPr>
          <w:rFonts w:ascii="Verdana" w:eastAsia="Times New Roman" w:hAnsi="Verdana" w:cs="Arial"/>
          <w:sz w:val="22"/>
          <w:szCs w:val="22"/>
        </w:rPr>
        <w:t>&gt;&gt;</w:t>
      </w:r>
      <w:r w:rsidR="008226F4">
        <w:rPr>
          <w:rFonts w:ascii="Verdana" w:eastAsia="Times New Roman" w:hAnsi="Verdana" w:cs="Arial"/>
          <w:sz w:val="22"/>
          <w:szCs w:val="22"/>
        </w:rPr>
        <w:t xml:space="preserve">Leadership Conf </w:t>
      </w:r>
      <w:r w:rsidR="0007768E">
        <w:rPr>
          <w:rFonts w:ascii="Verdana" w:eastAsia="Times New Roman" w:hAnsi="Verdana" w:cs="Arial"/>
          <w:sz w:val="22"/>
          <w:szCs w:val="22"/>
        </w:rPr>
        <w:t>G</w:t>
      </w:r>
      <w:r w:rsidR="008226F4">
        <w:rPr>
          <w:rFonts w:ascii="Verdana" w:eastAsia="Times New Roman" w:hAnsi="Verdana" w:cs="Arial"/>
          <w:sz w:val="22"/>
          <w:szCs w:val="22"/>
        </w:rPr>
        <w:t>o/</w:t>
      </w:r>
      <w:r w:rsidR="0007768E">
        <w:rPr>
          <w:rFonts w:ascii="Verdana" w:eastAsia="Times New Roman" w:hAnsi="Verdana" w:cs="Arial"/>
          <w:sz w:val="22"/>
          <w:szCs w:val="22"/>
        </w:rPr>
        <w:t>N</w:t>
      </w:r>
      <w:r w:rsidR="008226F4">
        <w:rPr>
          <w:rFonts w:ascii="Verdana" w:eastAsia="Times New Roman" w:hAnsi="Verdana" w:cs="Arial"/>
          <w:sz w:val="22"/>
          <w:szCs w:val="22"/>
        </w:rPr>
        <w:t xml:space="preserve">o </w:t>
      </w:r>
      <w:r w:rsidR="0007768E">
        <w:rPr>
          <w:rFonts w:ascii="Verdana" w:eastAsia="Times New Roman" w:hAnsi="Verdana" w:cs="Arial"/>
          <w:sz w:val="22"/>
          <w:szCs w:val="22"/>
        </w:rPr>
        <w:t>G</w:t>
      </w:r>
      <w:r w:rsidR="008226F4">
        <w:rPr>
          <w:rFonts w:ascii="Verdana" w:eastAsia="Times New Roman" w:hAnsi="Verdana" w:cs="Arial"/>
          <w:sz w:val="22"/>
          <w:szCs w:val="22"/>
        </w:rPr>
        <w:t xml:space="preserve">o decision </w:t>
      </w:r>
      <w:r w:rsidR="0007768E">
        <w:rPr>
          <w:rFonts w:ascii="Verdana" w:eastAsia="Times New Roman" w:hAnsi="Verdana" w:cs="Arial"/>
          <w:sz w:val="22"/>
          <w:szCs w:val="22"/>
        </w:rPr>
        <w:t>29</w:t>
      </w:r>
      <w:r w:rsidR="008226F4">
        <w:rPr>
          <w:rFonts w:ascii="Verdana" w:eastAsia="Times New Roman" w:hAnsi="Verdana" w:cs="Arial"/>
          <w:sz w:val="22"/>
          <w:szCs w:val="22"/>
        </w:rPr>
        <w:t xml:space="preserve"> Oct; </w:t>
      </w:r>
      <w:r w:rsidR="00B558D3">
        <w:rPr>
          <w:rFonts w:ascii="Verdana" w:eastAsia="Times New Roman" w:hAnsi="Verdana" w:cs="Arial"/>
          <w:sz w:val="22"/>
          <w:szCs w:val="22"/>
        </w:rPr>
        <w:t>20 Nov Tacoma (n=75), 4 Dec Seattle (n=150)</w:t>
      </w:r>
      <w:r w:rsidR="008E66B7">
        <w:rPr>
          <w:rFonts w:ascii="Verdana" w:eastAsia="Times New Roman" w:hAnsi="Verdana" w:cs="Arial"/>
          <w:sz w:val="22"/>
          <w:szCs w:val="22"/>
        </w:rPr>
        <w:t>.</w:t>
      </w:r>
    </w:p>
    <w:p w14:paraId="28DA6906" w14:textId="07B4417F" w:rsidR="008E66B7" w:rsidRDefault="00B558D3" w:rsidP="002C7871">
      <w:pPr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sz w:val="22"/>
          <w:szCs w:val="22"/>
        </w:rPr>
        <w:t>&gt;&gt;</w:t>
      </w:r>
      <w:r w:rsidR="00BF44BE">
        <w:rPr>
          <w:rFonts w:ascii="Verdana" w:eastAsia="Times New Roman" w:hAnsi="Verdana" w:cs="Arial"/>
          <w:sz w:val="22"/>
          <w:szCs w:val="22"/>
        </w:rPr>
        <w:t xml:space="preserve"> </w:t>
      </w:r>
      <w:r>
        <w:rPr>
          <w:rFonts w:ascii="Verdana" w:eastAsia="Times New Roman" w:hAnsi="Verdana" w:cs="Arial"/>
          <w:sz w:val="22"/>
          <w:szCs w:val="22"/>
        </w:rPr>
        <w:t>Migration to</w:t>
      </w:r>
      <w:r w:rsidR="008E66B7">
        <w:rPr>
          <w:rFonts w:ascii="Verdana" w:eastAsia="Times New Roman" w:hAnsi="Verdana" w:cs="Arial"/>
          <w:sz w:val="22"/>
          <w:szCs w:val="22"/>
        </w:rPr>
        <w:t xml:space="preserve"> eLearning </w:t>
      </w:r>
      <w:r>
        <w:rPr>
          <w:rFonts w:ascii="Verdana" w:eastAsia="Times New Roman" w:hAnsi="Verdana" w:cs="Arial"/>
          <w:sz w:val="22"/>
          <w:szCs w:val="22"/>
        </w:rPr>
        <w:t xml:space="preserve">Coassemble.com </w:t>
      </w:r>
      <w:r w:rsidR="008E66B7">
        <w:rPr>
          <w:rFonts w:ascii="Verdana" w:eastAsia="Times New Roman" w:hAnsi="Verdana" w:cs="Arial"/>
          <w:sz w:val="22"/>
          <w:szCs w:val="22"/>
        </w:rPr>
        <w:t xml:space="preserve">platform </w:t>
      </w:r>
      <w:r w:rsidR="008226F4">
        <w:rPr>
          <w:rFonts w:ascii="Verdana" w:eastAsia="Times New Roman" w:hAnsi="Verdana" w:cs="Arial"/>
          <w:sz w:val="22"/>
          <w:szCs w:val="22"/>
        </w:rPr>
        <w:t xml:space="preserve">remains </w:t>
      </w:r>
      <w:r>
        <w:rPr>
          <w:rFonts w:ascii="Verdana" w:eastAsia="Times New Roman" w:hAnsi="Verdana" w:cs="Arial"/>
          <w:sz w:val="22"/>
          <w:szCs w:val="22"/>
        </w:rPr>
        <w:t>on track</w:t>
      </w:r>
      <w:r w:rsidR="008E66B7">
        <w:rPr>
          <w:rFonts w:ascii="Verdana" w:eastAsia="Times New Roman" w:hAnsi="Verdana" w:cs="Arial"/>
          <w:sz w:val="22"/>
          <w:szCs w:val="22"/>
        </w:rPr>
        <w:t>.</w:t>
      </w:r>
    </w:p>
    <w:p w14:paraId="06889415" w14:textId="02482E61" w:rsidR="006A50DB" w:rsidRDefault="006A50DB" w:rsidP="002C7871">
      <w:pPr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sz w:val="22"/>
          <w:szCs w:val="22"/>
        </w:rPr>
        <w:t>&gt;&gt;</w:t>
      </w:r>
      <w:r w:rsidR="00BF44BE">
        <w:rPr>
          <w:rFonts w:ascii="Verdana" w:eastAsia="Times New Roman" w:hAnsi="Verdana" w:cs="Arial"/>
          <w:sz w:val="22"/>
          <w:szCs w:val="22"/>
        </w:rPr>
        <w:t xml:space="preserve"> </w:t>
      </w:r>
      <w:r w:rsidR="0007768E">
        <w:rPr>
          <w:rFonts w:ascii="Verdana" w:eastAsia="Times New Roman" w:hAnsi="Verdana" w:cs="Arial"/>
          <w:sz w:val="22"/>
          <w:szCs w:val="22"/>
        </w:rPr>
        <w:t>Global Adventures applying Go/No Go protocol to trips in 2021 and 2022.</w:t>
      </w:r>
    </w:p>
    <w:p w14:paraId="62020850" w14:textId="0305D336" w:rsidR="008B707C" w:rsidRDefault="008B707C" w:rsidP="002C7871">
      <w:pPr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sz w:val="22"/>
          <w:szCs w:val="22"/>
        </w:rPr>
        <w:t>&gt;&gt; Navigation Summit ad hoc groups working on standards revisions. Activity Council Charter circulating for branch approvals.</w:t>
      </w:r>
    </w:p>
    <w:p w14:paraId="71B7C51A" w14:textId="7F33C543" w:rsidR="00C868D6" w:rsidRDefault="00C868D6" w:rsidP="002C7871">
      <w:pPr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sz w:val="22"/>
          <w:szCs w:val="22"/>
        </w:rPr>
        <w:t>&gt;&gt; Basecamp is preferred active committee, activity council/summit file storage location.  Official minutes should also be posted on Mountaineers site.</w:t>
      </w:r>
    </w:p>
    <w:p w14:paraId="6B10D121" w14:textId="1316C32A" w:rsidR="00C868D6" w:rsidRDefault="00C868D6" w:rsidP="002C7871">
      <w:pPr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sz w:val="22"/>
          <w:szCs w:val="22"/>
        </w:rPr>
        <w:t>&gt;&gt; $44,761 of budgeted $68,300 was expended for branch volunteer recognition and reward.</w:t>
      </w:r>
    </w:p>
    <w:p w14:paraId="0ECC496C" w14:textId="77777777" w:rsidR="00BF44BE" w:rsidRDefault="00BF44BE" w:rsidP="002C7871">
      <w:pPr>
        <w:rPr>
          <w:rFonts w:ascii="Verdana" w:eastAsia="Times New Roman" w:hAnsi="Verdana" w:cs="Arial"/>
          <w:sz w:val="22"/>
          <w:szCs w:val="22"/>
        </w:rPr>
      </w:pPr>
    </w:p>
    <w:p w14:paraId="059A1EA5" w14:textId="710297B8" w:rsidR="0007768E" w:rsidRPr="0007768E" w:rsidRDefault="008B707C" w:rsidP="002C7871">
      <w:pPr>
        <w:rPr>
          <w:rFonts w:ascii="Verdana" w:eastAsia="Times New Roman" w:hAnsi="Verdana" w:cs="Arial"/>
          <w:b/>
          <w:sz w:val="22"/>
          <w:szCs w:val="22"/>
        </w:rPr>
      </w:pPr>
      <w:r>
        <w:rPr>
          <w:rFonts w:ascii="Verdana" w:eastAsia="Times New Roman" w:hAnsi="Verdana" w:cs="Arial"/>
          <w:b/>
          <w:sz w:val="22"/>
          <w:szCs w:val="22"/>
        </w:rPr>
        <w:t xml:space="preserve">Chairs </w:t>
      </w:r>
      <w:r w:rsidR="0007768E" w:rsidRPr="0007768E">
        <w:rPr>
          <w:rFonts w:ascii="Verdana" w:eastAsia="Times New Roman" w:hAnsi="Verdana" w:cs="Arial"/>
          <w:b/>
          <w:sz w:val="22"/>
          <w:szCs w:val="22"/>
        </w:rPr>
        <w:t>Action</w:t>
      </w:r>
      <w:r>
        <w:rPr>
          <w:rFonts w:ascii="Verdana" w:eastAsia="Times New Roman" w:hAnsi="Verdana" w:cs="Arial"/>
          <w:b/>
          <w:sz w:val="22"/>
          <w:szCs w:val="22"/>
        </w:rPr>
        <w:t xml:space="preserve"> Notes</w:t>
      </w:r>
      <w:r w:rsidR="0007768E" w:rsidRPr="0007768E">
        <w:rPr>
          <w:rFonts w:ascii="Verdana" w:eastAsia="Times New Roman" w:hAnsi="Verdana" w:cs="Arial"/>
          <w:b/>
          <w:sz w:val="22"/>
          <w:szCs w:val="22"/>
        </w:rPr>
        <w:t>.</w:t>
      </w:r>
    </w:p>
    <w:p w14:paraId="51CA1D4E" w14:textId="22AD2B6C" w:rsidR="0007768E" w:rsidRPr="00287477" w:rsidRDefault="0007768E" w:rsidP="0007768E">
      <w:pPr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sz w:val="22"/>
          <w:szCs w:val="22"/>
        </w:rPr>
        <w:t>&gt;&gt; Vote!! BOD members at large election closes midnight 21 October.</w:t>
      </w:r>
    </w:p>
    <w:p w14:paraId="2C53B756" w14:textId="46415D7B" w:rsidR="0007768E" w:rsidRDefault="0007768E" w:rsidP="0007768E">
      <w:pPr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sz w:val="22"/>
          <w:szCs w:val="22"/>
        </w:rPr>
        <w:t>&gt;&gt; Chairs asked to bring Mountaineers and Basecamp rosters up to date.</w:t>
      </w:r>
    </w:p>
    <w:p w14:paraId="5F4DC9BE" w14:textId="5FE91440" w:rsidR="0007768E" w:rsidRDefault="0007768E" w:rsidP="0007768E">
      <w:pPr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sz w:val="22"/>
          <w:szCs w:val="22"/>
        </w:rPr>
        <w:t xml:space="preserve">&gt;&gt; Review Climbing, Bikepacking, Alpine Scramble </w:t>
      </w:r>
      <w:r w:rsidR="008B707C">
        <w:rPr>
          <w:rFonts w:ascii="Verdana" w:eastAsia="Times New Roman" w:hAnsi="Verdana" w:cs="Arial"/>
          <w:sz w:val="22"/>
          <w:szCs w:val="22"/>
        </w:rPr>
        <w:t>standards before summits.</w:t>
      </w:r>
    </w:p>
    <w:p w14:paraId="1A390B0F" w14:textId="758F376D" w:rsidR="008B707C" w:rsidRDefault="008B707C" w:rsidP="0007768E">
      <w:pPr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sz w:val="22"/>
          <w:szCs w:val="22"/>
        </w:rPr>
        <w:t>&gt;&gt; Report calendar 2021 branch service award winners to Sara by January 1.</w:t>
      </w:r>
    </w:p>
    <w:p w14:paraId="0BBAC4C1" w14:textId="575E9189" w:rsidR="008B707C" w:rsidRDefault="008B707C" w:rsidP="0007768E">
      <w:pPr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sz w:val="22"/>
          <w:szCs w:val="22"/>
        </w:rPr>
        <w:t>&gt;&gt; Report any other Super Volunteers (capture non reported hours) to Sara by October 31</w:t>
      </w:r>
    </w:p>
    <w:p w14:paraId="0B8374A5" w14:textId="77777777" w:rsidR="008B707C" w:rsidRDefault="008B707C" w:rsidP="0007768E">
      <w:pPr>
        <w:rPr>
          <w:rFonts w:ascii="Verdana" w:eastAsia="Times New Roman" w:hAnsi="Verdana" w:cs="Arial"/>
          <w:sz w:val="22"/>
          <w:szCs w:val="22"/>
        </w:rPr>
      </w:pPr>
    </w:p>
    <w:p w14:paraId="4D1E88BA" w14:textId="121DBD92" w:rsidR="008B707C" w:rsidRPr="00C868D6" w:rsidRDefault="008B707C" w:rsidP="0007768E">
      <w:pPr>
        <w:rPr>
          <w:rFonts w:ascii="Verdana" w:eastAsia="Times New Roman" w:hAnsi="Verdana" w:cs="Arial"/>
          <w:b/>
          <w:sz w:val="22"/>
          <w:szCs w:val="22"/>
        </w:rPr>
      </w:pPr>
      <w:r w:rsidRPr="00C868D6">
        <w:rPr>
          <w:rFonts w:ascii="Verdana" w:eastAsia="Times New Roman" w:hAnsi="Verdana" w:cs="Arial"/>
          <w:b/>
          <w:sz w:val="22"/>
          <w:szCs w:val="22"/>
        </w:rPr>
        <w:t>BLC Actions Taken.</w:t>
      </w:r>
    </w:p>
    <w:p w14:paraId="2770168C" w14:textId="504CDCEC" w:rsidR="008B707C" w:rsidRDefault="008B707C" w:rsidP="0007768E">
      <w:pPr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sz w:val="22"/>
          <w:szCs w:val="22"/>
        </w:rPr>
        <w:t xml:space="preserve">&gt;&gt;  </w:t>
      </w:r>
      <w:r w:rsidRPr="00C868D6">
        <w:rPr>
          <w:rFonts w:ascii="Verdana" w:eastAsia="Times New Roman" w:hAnsi="Verdana" w:cs="Arial"/>
          <w:sz w:val="22"/>
          <w:szCs w:val="22"/>
          <w:u w:val="single"/>
        </w:rPr>
        <w:t>Astronomy Standards</w:t>
      </w:r>
      <w:r>
        <w:rPr>
          <w:rFonts w:ascii="Verdana" w:eastAsia="Times New Roman" w:hAnsi="Verdana" w:cs="Arial"/>
          <w:sz w:val="22"/>
          <w:szCs w:val="22"/>
        </w:rPr>
        <w:t xml:space="preserve"> revisions tabled to next meeting (Motion Scott, </w:t>
      </w:r>
      <w:r w:rsidR="00C868D6">
        <w:rPr>
          <w:rFonts w:ascii="Verdana" w:eastAsia="Times New Roman" w:hAnsi="Verdana" w:cs="Arial"/>
          <w:sz w:val="22"/>
          <w:szCs w:val="22"/>
        </w:rPr>
        <w:t>Brad).  Asked for language clarification on who approves Dark Sky sites.</w:t>
      </w:r>
    </w:p>
    <w:p w14:paraId="2FC43C14" w14:textId="77777777" w:rsidR="00C868D6" w:rsidRDefault="00C868D6" w:rsidP="0007768E">
      <w:pPr>
        <w:rPr>
          <w:rFonts w:ascii="Verdana" w:eastAsia="Times New Roman" w:hAnsi="Verdana" w:cs="Arial"/>
          <w:sz w:val="22"/>
          <w:szCs w:val="22"/>
        </w:rPr>
      </w:pPr>
    </w:p>
    <w:p w14:paraId="57D09D30" w14:textId="05A72E9B" w:rsidR="00C868D6" w:rsidRPr="00043F0A" w:rsidRDefault="00C868D6" w:rsidP="0007768E">
      <w:pPr>
        <w:rPr>
          <w:rFonts w:ascii="Verdana" w:eastAsia="Times New Roman" w:hAnsi="Verdana" w:cs="Arial"/>
          <w:b/>
          <w:sz w:val="22"/>
          <w:szCs w:val="22"/>
        </w:rPr>
      </w:pPr>
      <w:r w:rsidRPr="00043F0A">
        <w:rPr>
          <w:rFonts w:ascii="Verdana" w:eastAsia="Times New Roman" w:hAnsi="Verdana" w:cs="Arial"/>
          <w:b/>
          <w:sz w:val="22"/>
          <w:szCs w:val="22"/>
        </w:rPr>
        <w:t>Chair Development.</w:t>
      </w:r>
    </w:p>
    <w:p w14:paraId="792B1A91" w14:textId="4BC9C84D" w:rsidR="00C868D6" w:rsidRDefault="00C868D6" w:rsidP="0007768E">
      <w:pPr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sz w:val="22"/>
          <w:szCs w:val="22"/>
        </w:rPr>
        <w:t xml:space="preserve">&gt;&gt;Alex Cowen provided a </w:t>
      </w:r>
      <w:r w:rsidR="00043F0A">
        <w:rPr>
          <w:rFonts w:ascii="Verdana" w:eastAsia="Times New Roman" w:hAnsi="Verdana" w:cs="Arial"/>
          <w:sz w:val="22"/>
          <w:szCs w:val="22"/>
        </w:rPr>
        <w:t>15-minute</w:t>
      </w:r>
      <w:r>
        <w:rPr>
          <w:rFonts w:ascii="Verdana" w:eastAsia="Times New Roman" w:hAnsi="Verdana" w:cs="Arial"/>
          <w:sz w:val="22"/>
          <w:szCs w:val="22"/>
        </w:rPr>
        <w:t xml:space="preserve"> tutorial (recorded) on the use of Robert’s Rules of Order</w:t>
      </w:r>
      <w:r w:rsidR="00043F0A">
        <w:rPr>
          <w:rFonts w:ascii="Verdana" w:eastAsia="Times New Roman" w:hAnsi="Verdana" w:cs="Arial"/>
          <w:sz w:val="22"/>
          <w:szCs w:val="22"/>
        </w:rPr>
        <w:t xml:space="preserve"> to 1) reflect the will of the majority, 2) hear minority voices, and 3) efficiently conduct business.  He discussed the roles of Quorum, Notice, Agenda, Minutes and Decision Making.</w:t>
      </w:r>
    </w:p>
    <w:p w14:paraId="49560338" w14:textId="77777777" w:rsidR="00043F0A" w:rsidRDefault="00043F0A" w:rsidP="0007768E">
      <w:pPr>
        <w:rPr>
          <w:rFonts w:ascii="Verdana" w:eastAsia="Times New Roman" w:hAnsi="Verdana" w:cs="Arial"/>
          <w:b/>
          <w:sz w:val="22"/>
          <w:szCs w:val="22"/>
        </w:rPr>
      </w:pPr>
    </w:p>
    <w:p w14:paraId="164185CA" w14:textId="6B49EF82" w:rsidR="00C868D6" w:rsidRPr="00C868D6" w:rsidRDefault="00C868D6" w:rsidP="0007768E">
      <w:pPr>
        <w:rPr>
          <w:rFonts w:ascii="Verdana" w:eastAsia="Times New Roman" w:hAnsi="Verdana" w:cs="Arial"/>
          <w:b/>
          <w:sz w:val="22"/>
          <w:szCs w:val="22"/>
        </w:rPr>
      </w:pPr>
      <w:r w:rsidRPr="00C868D6">
        <w:rPr>
          <w:rFonts w:ascii="Verdana" w:eastAsia="Times New Roman" w:hAnsi="Verdana" w:cs="Arial"/>
          <w:b/>
          <w:sz w:val="22"/>
          <w:szCs w:val="22"/>
        </w:rPr>
        <w:t>To Discuss Next Meeting</w:t>
      </w:r>
      <w:r>
        <w:rPr>
          <w:rFonts w:ascii="Verdana" w:eastAsia="Times New Roman" w:hAnsi="Verdana" w:cs="Arial"/>
          <w:b/>
          <w:sz w:val="22"/>
          <w:szCs w:val="22"/>
        </w:rPr>
        <w:t>s</w:t>
      </w:r>
      <w:r w:rsidRPr="00C868D6">
        <w:rPr>
          <w:rFonts w:ascii="Verdana" w:eastAsia="Times New Roman" w:hAnsi="Verdana" w:cs="Arial"/>
          <w:b/>
          <w:sz w:val="22"/>
          <w:szCs w:val="22"/>
        </w:rPr>
        <w:t>.</w:t>
      </w:r>
    </w:p>
    <w:p w14:paraId="6AB64489" w14:textId="4197D9A7" w:rsidR="00C868D6" w:rsidRDefault="00C868D6" w:rsidP="0007768E">
      <w:pPr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sz w:val="22"/>
          <w:szCs w:val="22"/>
        </w:rPr>
        <w:t>&gt;&gt; Safety &amp; Risk Assessment oversight vis-a-vis summits</w:t>
      </w:r>
    </w:p>
    <w:p w14:paraId="46C6542B" w14:textId="16A2CFA8" w:rsidR="00C868D6" w:rsidRDefault="00C868D6" w:rsidP="0007768E">
      <w:pPr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sz w:val="22"/>
          <w:szCs w:val="22"/>
        </w:rPr>
        <w:t>&gt;&gt; Strategic Plan renewal</w:t>
      </w:r>
    </w:p>
    <w:p w14:paraId="7985A1F3" w14:textId="00F27218" w:rsidR="00C868D6" w:rsidRDefault="00C868D6" w:rsidP="0007768E">
      <w:pPr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sz w:val="22"/>
          <w:szCs w:val="22"/>
        </w:rPr>
        <w:t>&gt;&gt; Stewardship</w:t>
      </w:r>
    </w:p>
    <w:p w14:paraId="700FA269" w14:textId="22D68FFB" w:rsidR="00C868D6" w:rsidRDefault="00C868D6" w:rsidP="0007768E">
      <w:pPr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sz w:val="22"/>
          <w:szCs w:val="22"/>
        </w:rPr>
        <w:t>&gt;&gt; Recreational Properties Standards, Summits, Activity Council</w:t>
      </w:r>
    </w:p>
    <w:p w14:paraId="0E76327C" w14:textId="677B7405" w:rsidR="00C868D6" w:rsidRDefault="00C868D6" w:rsidP="0007768E">
      <w:pPr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sz w:val="22"/>
          <w:szCs w:val="22"/>
        </w:rPr>
        <w:t>&gt;&gt; Youth Leadership qualifications, standards, summits, activity councils</w:t>
      </w:r>
    </w:p>
    <w:p w14:paraId="648CA223" w14:textId="2C9324F1" w:rsidR="00313560" w:rsidRDefault="00287477" w:rsidP="00313560">
      <w:pPr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b/>
          <w:bCs/>
          <w:sz w:val="22"/>
          <w:szCs w:val="22"/>
        </w:rPr>
        <w:br/>
      </w:r>
      <w:r w:rsidR="00313560" w:rsidRPr="00287477">
        <w:rPr>
          <w:rFonts w:ascii="Verdana" w:eastAsia="Times New Roman" w:hAnsi="Verdana" w:cs="Arial"/>
          <w:b/>
          <w:bCs/>
          <w:sz w:val="22"/>
          <w:szCs w:val="22"/>
        </w:rPr>
        <w:t>Next Meetings. </w:t>
      </w:r>
      <w:r w:rsidR="00315A22">
        <w:rPr>
          <w:rFonts w:ascii="Verdana" w:eastAsia="Times New Roman" w:hAnsi="Verdana" w:cs="Arial"/>
          <w:sz w:val="22"/>
          <w:szCs w:val="22"/>
        </w:rPr>
        <w:t xml:space="preserve"> 1</w:t>
      </w:r>
      <w:r w:rsidR="00EC2ACE">
        <w:rPr>
          <w:rFonts w:ascii="Verdana" w:eastAsia="Times New Roman" w:hAnsi="Verdana" w:cs="Arial"/>
          <w:sz w:val="22"/>
          <w:szCs w:val="22"/>
        </w:rPr>
        <w:t>7</w:t>
      </w:r>
      <w:r w:rsidR="00315A22">
        <w:rPr>
          <w:rFonts w:ascii="Verdana" w:eastAsia="Times New Roman" w:hAnsi="Verdana" w:cs="Arial"/>
          <w:sz w:val="22"/>
          <w:szCs w:val="22"/>
        </w:rPr>
        <w:t xml:space="preserve"> Nov, </w:t>
      </w:r>
      <w:r w:rsidR="008B707C">
        <w:rPr>
          <w:rFonts w:ascii="Verdana" w:eastAsia="Times New Roman" w:hAnsi="Verdana" w:cs="Arial"/>
          <w:sz w:val="22"/>
          <w:szCs w:val="22"/>
        </w:rPr>
        <w:t>13</w:t>
      </w:r>
      <w:r w:rsidR="00313560" w:rsidRPr="00287477">
        <w:rPr>
          <w:rFonts w:ascii="Verdana" w:eastAsia="Times New Roman" w:hAnsi="Verdana" w:cs="Arial"/>
          <w:sz w:val="22"/>
          <w:szCs w:val="22"/>
        </w:rPr>
        <w:t xml:space="preserve"> Nov </w:t>
      </w:r>
      <w:r w:rsidR="008B707C">
        <w:rPr>
          <w:rFonts w:ascii="Verdana" w:eastAsia="Times New Roman" w:hAnsi="Verdana" w:cs="Arial"/>
          <w:sz w:val="22"/>
          <w:szCs w:val="22"/>
        </w:rPr>
        <w:t xml:space="preserve">likely </w:t>
      </w:r>
      <w:r w:rsidR="00313560" w:rsidRPr="00287477">
        <w:rPr>
          <w:rFonts w:ascii="Verdana" w:eastAsia="Times New Roman" w:hAnsi="Verdana" w:cs="Arial"/>
          <w:sz w:val="22"/>
          <w:szCs w:val="22"/>
        </w:rPr>
        <w:t>BOD retreat, 15 Dec</w:t>
      </w:r>
      <w:r w:rsidR="00A30868">
        <w:rPr>
          <w:rFonts w:ascii="Verdana" w:eastAsia="Times New Roman" w:hAnsi="Verdana" w:cs="Arial"/>
          <w:sz w:val="22"/>
          <w:szCs w:val="22"/>
        </w:rPr>
        <w:t xml:space="preserve"> || 2022--</w:t>
      </w:r>
      <w:r w:rsidR="00A641F8">
        <w:rPr>
          <w:rFonts w:ascii="Verdana" w:eastAsia="Times New Roman" w:hAnsi="Verdana" w:cs="Arial"/>
          <w:sz w:val="22"/>
          <w:szCs w:val="22"/>
        </w:rPr>
        <w:t>22 Jan retreat (followed by volunteer appreciation dinner)</w:t>
      </w:r>
      <w:r w:rsidR="00C22D9A">
        <w:rPr>
          <w:rFonts w:ascii="Verdana" w:eastAsia="Times New Roman" w:hAnsi="Verdana" w:cs="Arial"/>
          <w:sz w:val="22"/>
          <w:szCs w:val="22"/>
        </w:rPr>
        <w:t>, 17 Feb</w:t>
      </w:r>
      <w:r w:rsidR="008B707C">
        <w:rPr>
          <w:rFonts w:ascii="Verdana" w:eastAsia="Times New Roman" w:hAnsi="Verdana" w:cs="Arial"/>
          <w:sz w:val="22"/>
          <w:szCs w:val="22"/>
        </w:rPr>
        <w:t>, 16 Mar, BOD retreat 5 Mar, 20 Apr, 19 May, 15 Jun</w:t>
      </w:r>
      <w:r w:rsidR="00C22D9A">
        <w:rPr>
          <w:rFonts w:ascii="Verdana" w:eastAsia="Times New Roman" w:hAnsi="Verdana" w:cs="Arial"/>
          <w:sz w:val="22"/>
          <w:szCs w:val="22"/>
        </w:rPr>
        <w:t xml:space="preserve"> </w:t>
      </w:r>
    </w:p>
    <w:p w14:paraId="5D174874" w14:textId="77777777" w:rsidR="00C22D9A" w:rsidRDefault="00C22D9A" w:rsidP="00313560">
      <w:pPr>
        <w:rPr>
          <w:rFonts w:ascii="Verdana" w:eastAsia="Times New Roman" w:hAnsi="Verdana" w:cs="Arial"/>
          <w:sz w:val="22"/>
          <w:szCs w:val="22"/>
        </w:rPr>
      </w:pPr>
    </w:p>
    <w:p w14:paraId="0234F6AE" w14:textId="77777777" w:rsidR="00313560" w:rsidRPr="00F46106" w:rsidRDefault="00313560" w:rsidP="00313560">
      <w:pPr>
        <w:pBdr>
          <w:bottom w:val="single" w:sz="6" w:space="1" w:color="auto"/>
        </w:pBdr>
        <w:jc w:val="center"/>
        <w:rPr>
          <w:rFonts w:ascii="Verdana" w:hAnsi="Verdana" w:cs="Arial"/>
          <w:vanish/>
          <w:sz w:val="16"/>
          <w:szCs w:val="16"/>
        </w:rPr>
      </w:pPr>
      <w:r w:rsidRPr="00F46106">
        <w:rPr>
          <w:rFonts w:ascii="Verdana" w:hAnsi="Verdana" w:cs="Arial"/>
          <w:vanish/>
          <w:sz w:val="16"/>
          <w:szCs w:val="16"/>
        </w:rPr>
        <w:t>Top of Form</w:t>
      </w:r>
    </w:p>
    <w:p w14:paraId="07243A88" w14:textId="3A4C73CC" w:rsidR="00F20866" w:rsidRPr="00287477" w:rsidRDefault="00313560" w:rsidP="00287477">
      <w:pPr>
        <w:shd w:val="clear" w:color="auto" w:fill="FAF8F7"/>
        <w:jc w:val="right"/>
        <w:rPr>
          <w:rFonts w:ascii="Helvetica Neue" w:eastAsia="Times New Roman" w:hAnsi="Helvetica Neue" w:cs="Times New Roman"/>
          <w:b/>
          <w:i/>
          <w:color w:val="283C46"/>
          <w:sz w:val="19"/>
          <w:szCs w:val="19"/>
        </w:rPr>
      </w:pPr>
      <w:r w:rsidRPr="00F46106">
        <w:rPr>
          <w:rFonts w:ascii="Verdana" w:eastAsia="Times New Roman" w:hAnsi="Verdana" w:cs="Arial"/>
          <w:color w:val="283C46"/>
          <w:sz w:val="19"/>
          <w:szCs w:val="19"/>
        </w:rPr>
        <w:br/>
      </w:r>
      <w:r w:rsidRPr="00287477">
        <w:rPr>
          <w:rFonts w:ascii="Arial" w:hAnsi="Arial" w:cs="Arial"/>
          <w:b/>
          <w:i/>
          <w:vanish/>
          <w:sz w:val="16"/>
          <w:szCs w:val="16"/>
        </w:rPr>
        <w:t>Bottom of Form</w:t>
      </w:r>
      <w:r w:rsidR="00287477" w:rsidRPr="00287477">
        <w:rPr>
          <w:rFonts w:ascii="Helvetica Neue" w:eastAsia="Times New Roman" w:hAnsi="Helvetica Neue" w:cs="Times New Roman"/>
          <w:b/>
          <w:i/>
          <w:color w:val="283C46"/>
          <w:sz w:val="19"/>
          <w:szCs w:val="19"/>
        </w:rPr>
        <w:t xml:space="preserve">(Submitted </w:t>
      </w:r>
      <w:r w:rsidR="00BF44BE">
        <w:rPr>
          <w:rFonts w:ascii="Helvetica Neue" w:eastAsia="Times New Roman" w:hAnsi="Helvetica Neue" w:cs="Times New Roman"/>
          <w:b/>
          <w:i/>
          <w:color w:val="283C46"/>
          <w:sz w:val="19"/>
          <w:szCs w:val="19"/>
        </w:rPr>
        <w:t xml:space="preserve">21 </w:t>
      </w:r>
      <w:r w:rsidR="008B707C">
        <w:rPr>
          <w:rFonts w:ascii="Helvetica Neue" w:eastAsia="Times New Roman" w:hAnsi="Helvetica Neue" w:cs="Times New Roman"/>
          <w:b/>
          <w:i/>
          <w:color w:val="283C46"/>
          <w:sz w:val="19"/>
          <w:szCs w:val="19"/>
        </w:rPr>
        <w:t>Oc</w:t>
      </w:r>
      <w:r w:rsidR="00BF44BE">
        <w:rPr>
          <w:rFonts w:ascii="Helvetica Neue" w:eastAsia="Times New Roman" w:hAnsi="Helvetica Neue" w:cs="Times New Roman"/>
          <w:b/>
          <w:i/>
          <w:color w:val="283C46"/>
          <w:sz w:val="19"/>
          <w:szCs w:val="19"/>
        </w:rPr>
        <w:t xml:space="preserve">t </w:t>
      </w:r>
      <w:r w:rsidR="00287477" w:rsidRPr="00287477">
        <w:rPr>
          <w:rFonts w:ascii="Helvetica Neue" w:eastAsia="Times New Roman" w:hAnsi="Helvetica Neue" w:cs="Times New Roman"/>
          <w:b/>
          <w:i/>
          <w:color w:val="283C46"/>
          <w:sz w:val="19"/>
          <w:szCs w:val="19"/>
        </w:rPr>
        <w:t>2021/PH)</w:t>
      </w:r>
    </w:p>
    <w:sectPr w:rsidR="00F20866" w:rsidRPr="00287477" w:rsidSect="00654A42">
      <w:pgSz w:w="12240" w:h="15840"/>
      <w:pgMar w:top="720" w:right="720" w:bottom="720" w:left="720" w:header="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60"/>
    <w:rsid w:val="00043F0A"/>
    <w:rsid w:val="000548E5"/>
    <w:rsid w:val="00073F72"/>
    <w:rsid w:val="0007768E"/>
    <w:rsid w:val="0009117C"/>
    <w:rsid w:val="000B1E09"/>
    <w:rsid w:val="000E3121"/>
    <w:rsid w:val="000E7E9C"/>
    <w:rsid w:val="001650BD"/>
    <w:rsid w:val="001A0BCA"/>
    <w:rsid w:val="001A5405"/>
    <w:rsid w:val="001A602E"/>
    <w:rsid w:val="001E51BB"/>
    <w:rsid w:val="00287477"/>
    <w:rsid w:val="002C7871"/>
    <w:rsid w:val="00306AF5"/>
    <w:rsid w:val="00313560"/>
    <w:rsid w:val="00315A22"/>
    <w:rsid w:val="00321B1C"/>
    <w:rsid w:val="003239AB"/>
    <w:rsid w:val="0034209E"/>
    <w:rsid w:val="004B48BD"/>
    <w:rsid w:val="004B5F2E"/>
    <w:rsid w:val="004F2FCD"/>
    <w:rsid w:val="00523862"/>
    <w:rsid w:val="005D2DDE"/>
    <w:rsid w:val="00654A42"/>
    <w:rsid w:val="00676FBE"/>
    <w:rsid w:val="00687574"/>
    <w:rsid w:val="006A50DB"/>
    <w:rsid w:val="006B76C2"/>
    <w:rsid w:val="006C0A2C"/>
    <w:rsid w:val="008226F4"/>
    <w:rsid w:val="008378F2"/>
    <w:rsid w:val="008635FB"/>
    <w:rsid w:val="00874C58"/>
    <w:rsid w:val="00893CF7"/>
    <w:rsid w:val="008B707C"/>
    <w:rsid w:val="008D5EDD"/>
    <w:rsid w:val="008E66B7"/>
    <w:rsid w:val="00A233AB"/>
    <w:rsid w:val="00A30868"/>
    <w:rsid w:val="00A576AE"/>
    <w:rsid w:val="00A641F8"/>
    <w:rsid w:val="00A863E5"/>
    <w:rsid w:val="00AB20B7"/>
    <w:rsid w:val="00B558D3"/>
    <w:rsid w:val="00BC051B"/>
    <w:rsid w:val="00BD7164"/>
    <w:rsid w:val="00BF44BE"/>
    <w:rsid w:val="00C13D68"/>
    <w:rsid w:val="00C22D9A"/>
    <w:rsid w:val="00C868D6"/>
    <w:rsid w:val="00D60BDF"/>
    <w:rsid w:val="00DE2D49"/>
    <w:rsid w:val="00E3612C"/>
    <w:rsid w:val="00EC2ACE"/>
    <w:rsid w:val="00F20866"/>
    <w:rsid w:val="00F46106"/>
    <w:rsid w:val="00FA0A4E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6E26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56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13560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135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1356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135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13560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56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13560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135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1356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135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1356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2425</Characters>
  <Application>Microsoft Macintosh Word</Application>
  <DocSecurity>0</DocSecurity>
  <Lines>20</Lines>
  <Paragraphs>5</Paragraphs>
  <ScaleCrop>false</ScaleCrop>
  <Company>UW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Hendrickson</dc:creator>
  <cp:keywords/>
  <dc:description/>
  <cp:lastModifiedBy>Peter Hendrickson</cp:lastModifiedBy>
  <cp:revision>2</cp:revision>
  <cp:lastPrinted>2021-10-21T20:59:00Z</cp:lastPrinted>
  <dcterms:created xsi:type="dcterms:W3CDTF">2021-10-21T21:20:00Z</dcterms:created>
  <dcterms:modified xsi:type="dcterms:W3CDTF">2021-10-21T21:20:00Z</dcterms:modified>
</cp:coreProperties>
</file>