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3C1E5" w14:textId="20301BA9" w:rsidR="00925871" w:rsidRDefault="00265C65"/>
    <w:p w14:paraId="70A1F078" w14:textId="0F930FC7" w:rsidR="0037514B" w:rsidRDefault="0037514B"/>
    <w:p w14:paraId="7437F85F" w14:textId="3FF70DD3" w:rsidR="009644FD" w:rsidRDefault="009644FD">
      <w:r w:rsidRPr="00886360">
        <w:rPr>
          <w:noProof/>
        </w:rPr>
        <w:drawing>
          <wp:inline distT="0" distB="0" distL="0" distR="0" wp14:anchorId="03DA2CB3" wp14:editId="63F188B8">
            <wp:extent cx="1266998" cy="12827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03845" cy="1320004"/>
                    </a:xfrm>
                    <a:prstGeom prst="rect">
                      <a:avLst/>
                    </a:prstGeom>
                  </pic:spPr>
                </pic:pic>
              </a:graphicData>
            </a:graphic>
          </wp:inline>
        </w:drawing>
      </w:r>
    </w:p>
    <w:p w14:paraId="15DFA62F" w14:textId="77777777" w:rsidR="009644FD" w:rsidRDefault="009644FD"/>
    <w:p w14:paraId="0B3E1CBF" w14:textId="7F3D8784" w:rsidR="0037514B" w:rsidRPr="00042428" w:rsidRDefault="0037514B">
      <w:pPr>
        <w:rPr>
          <w:b/>
          <w:bCs/>
          <w:sz w:val="22"/>
          <w:szCs w:val="22"/>
        </w:rPr>
      </w:pPr>
      <w:r w:rsidRPr="00042428">
        <w:rPr>
          <w:b/>
          <w:bCs/>
          <w:sz w:val="22"/>
          <w:szCs w:val="22"/>
        </w:rPr>
        <w:t>TO:</w:t>
      </w:r>
      <w:r w:rsidR="00042428">
        <w:rPr>
          <w:b/>
          <w:bCs/>
          <w:sz w:val="22"/>
          <w:szCs w:val="22"/>
        </w:rPr>
        <w:t xml:space="preserve"> </w:t>
      </w:r>
      <w:r w:rsidR="00042428" w:rsidRPr="00042428">
        <w:rPr>
          <w:b/>
          <w:bCs/>
          <w:sz w:val="22"/>
          <w:szCs w:val="22"/>
        </w:rPr>
        <w:t>Cindy Whaley, Chair</w:t>
      </w:r>
    </w:p>
    <w:p w14:paraId="48268B13" w14:textId="224D2A94" w:rsidR="00042428" w:rsidRPr="00042428" w:rsidRDefault="00042428">
      <w:pPr>
        <w:rPr>
          <w:b/>
          <w:bCs/>
          <w:sz w:val="22"/>
          <w:szCs w:val="22"/>
        </w:rPr>
      </w:pPr>
      <w:r w:rsidRPr="00042428">
        <w:rPr>
          <w:b/>
          <w:bCs/>
          <w:sz w:val="22"/>
          <w:szCs w:val="22"/>
        </w:rPr>
        <w:t>Washington State Parks and Recreation Commission</w:t>
      </w:r>
    </w:p>
    <w:p w14:paraId="13E34DFF" w14:textId="77777777" w:rsidR="00042428" w:rsidRPr="00042428" w:rsidRDefault="00042428">
      <w:pPr>
        <w:rPr>
          <w:b/>
          <w:bCs/>
          <w:sz w:val="22"/>
          <w:szCs w:val="22"/>
        </w:rPr>
      </w:pPr>
    </w:p>
    <w:p w14:paraId="17D0F33A" w14:textId="10C9BDA9" w:rsidR="0037514B" w:rsidRPr="00042428" w:rsidRDefault="0037514B">
      <w:pPr>
        <w:rPr>
          <w:b/>
          <w:bCs/>
          <w:sz w:val="22"/>
          <w:szCs w:val="22"/>
        </w:rPr>
      </w:pPr>
      <w:r w:rsidRPr="00042428">
        <w:rPr>
          <w:b/>
          <w:bCs/>
          <w:sz w:val="22"/>
          <w:szCs w:val="22"/>
        </w:rPr>
        <w:t>RE: No Child Left Inside Program</w:t>
      </w:r>
      <w:r w:rsidR="00042428">
        <w:rPr>
          <w:b/>
          <w:bCs/>
          <w:sz w:val="22"/>
          <w:szCs w:val="22"/>
        </w:rPr>
        <w:t>-</w:t>
      </w:r>
      <w:r w:rsidR="00E53EFC" w:rsidRPr="00042428">
        <w:rPr>
          <w:b/>
          <w:bCs/>
          <w:sz w:val="22"/>
          <w:szCs w:val="22"/>
        </w:rPr>
        <w:t xml:space="preserve"> Supplemental</w:t>
      </w:r>
      <w:r w:rsidRPr="00042428">
        <w:rPr>
          <w:b/>
          <w:bCs/>
          <w:sz w:val="22"/>
          <w:szCs w:val="22"/>
        </w:rPr>
        <w:t xml:space="preserve"> Budget</w:t>
      </w:r>
      <w:r w:rsidR="00042428">
        <w:rPr>
          <w:b/>
          <w:bCs/>
          <w:sz w:val="22"/>
          <w:szCs w:val="22"/>
        </w:rPr>
        <w:t xml:space="preserve"> Request</w:t>
      </w:r>
    </w:p>
    <w:p w14:paraId="69431BE5" w14:textId="4E92068B" w:rsidR="0037514B" w:rsidRPr="00042428" w:rsidRDefault="0037514B">
      <w:pPr>
        <w:rPr>
          <w:sz w:val="22"/>
          <w:szCs w:val="22"/>
        </w:rPr>
      </w:pPr>
    </w:p>
    <w:p w14:paraId="4A3C4288" w14:textId="5E7202BF" w:rsidR="00212F2C" w:rsidRPr="00212F2C" w:rsidRDefault="0037514B" w:rsidP="00212F2C">
      <w:pPr>
        <w:rPr>
          <w:rFonts w:ascii="Times New Roman" w:eastAsia="Times New Roman" w:hAnsi="Times New Roman" w:cs="Times New Roman"/>
        </w:rPr>
      </w:pPr>
      <w:r w:rsidRPr="00042428">
        <w:rPr>
          <w:sz w:val="22"/>
          <w:szCs w:val="22"/>
        </w:rPr>
        <w:t>On behalf of the Ste</w:t>
      </w:r>
      <w:r w:rsidR="009644FD" w:rsidRPr="00042428">
        <w:rPr>
          <w:sz w:val="22"/>
          <w:szCs w:val="22"/>
        </w:rPr>
        <w:t>ering</w:t>
      </w:r>
      <w:r w:rsidRPr="00042428">
        <w:rPr>
          <w:sz w:val="22"/>
          <w:szCs w:val="22"/>
        </w:rPr>
        <w:t xml:space="preserve"> Committee of</w:t>
      </w:r>
      <w:r w:rsidR="0077753D">
        <w:rPr>
          <w:sz w:val="22"/>
          <w:szCs w:val="22"/>
        </w:rPr>
        <w:t xml:space="preserve"> the</w:t>
      </w:r>
      <w:r w:rsidRPr="00042428">
        <w:rPr>
          <w:sz w:val="22"/>
          <w:szCs w:val="22"/>
        </w:rPr>
        <w:t xml:space="preserve"> No Child Left Inside</w:t>
      </w:r>
      <w:r w:rsidR="0077753D">
        <w:rPr>
          <w:sz w:val="22"/>
          <w:szCs w:val="22"/>
        </w:rPr>
        <w:t xml:space="preserve"> Steering Comm.</w:t>
      </w:r>
      <w:r w:rsidRPr="00042428">
        <w:rPr>
          <w:sz w:val="22"/>
          <w:szCs w:val="22"/>
        </w:rPr>
        <w:t xml:space="preserve"> we</w:t>
      </w:r>
      <w:r w:rsidR="00042428">
        <w:rPr>
          <w:sz w:val="22"/>
          <w:szCs w:val="22"/>
        </w:rPr>
        <w:t xml:space="preserve"> thank Washington State Parks for your leadership and</w:t>
      </w:r>
      <w:r w:rsidR="00212F2C" w:rsidRPr="00212F2C">
        <w:rPr>
          <w:rFonts w:cstheme="minorHAnsi"/>
          <w:sz w:val="22"/>
          <w:szCs w:val="22"/>
        </w:rPr>
        <w:t xml:space="preserve"> </w:t>
      </w:r>
      <w:r w:rsidR="00212F2C" w:rsidRPr="00212F2C">
        <w:rPr>
          <w:rFonts w:eastAsia="Times New Roman" w:cstheme="minorHAnsi"/>
          <w:color w:val="222222"/>
          <w:sz w:val="22"/>
          <w:szCs w:val="22"/>
          <w:shd w:val="clear" w:color="auto" w:fill="FFFFFF"/>
        </w:rPr>
        <w:t>seek an increase in funding as part of your 2020 supplemental budget request</w:t>
      </w:r>
    </w:p>
    <w:p w14:paraId="2D3C9981" w14:textId="77777777" w:rsidR="00212F2C" w:rsidRDefault="00212F2C" w:rsidP="009644FD">
      <w:pPr>
        <w:rPr>
          <w:sz w:val="22"/>
          <w:szCs w:val="22"/>
        </w:rPr>
      </w:pPr>
    </w:p>
    <w:p w14:paraId="59780F93" w14:textId="7914C7A9" w:rsidR="009644FD" w:rsidRPr="00042428" w:rsidRDefault="009644FD" w:rsidP="009644FD">
      <w:pPr>
        <w:rPr>
          <w:sz w:val="22"/>
          <w:szCs w:val="22"/>
        </w:rPr>
      </w:pPr>
      <w:r w:rsidRPr="00042428">
        <w:rPr>
          <w:rFonts w:cstheme="minorHAnsi"/>
          <w:color w:val="000000" w:themeColor="text1"/>
          <w:sz w:val="22"/>
          <w:szCs w:val="22"/>
        </w:rPr>
        <w:t>According to the CDC: Children spend 6+ hours in front of screens per day</w:t>
      </w:r>
      <w:r w:rsidR="004C6CD5" w:rsidRPr="00042428">
        <w:rPr>
          <w:rFonts w:cstheme="minorHAnsi"/>
          <w:color w:val="000000" w:themeColor="text1"/>
          <w:sz w:val="22"/>
          <w:szCs w:val="22"/>
        </w:rPr>
        <w:t>,</w:t>
      </w:r>
      <w:r w:rsidRPr="00042428">
        <w:rPr>
          <w:rFonts w:cstheme="minorHAnsi"/>
          <w:color w:val="000000" w:themeColor="text1"/>
          <w:sz w:val="22"/>
          <w:szCs w:val="22"/>
        </w:rPr>
        <w:t xml:space="preserve"> hunting and angling has decreased by 22% since 2009 and add to this one in 10 Washington youth aged 10-17 are obese.</w:t>
      </w:r>
    </w:p>
    <w:p w14:paraId="497E0256" w14:textId="022C780F" w:rsidR="009644FD" w:rsidRPr="00042428" w:rsidRDefault="009644FD" w:rsidP="009644FD">
      <w:pPr>
        <w:rPr>
          <w:rFonts w:cstheme="minorHAnsi"/>
          <w:color w:val="000000" w:themeColor="text1"/>
          <w:sz w:val="22"/>
          <w:szCs w:val="22"/>
        </w:rPr>
      </w:pPr>
    </w:p>
    <w:p w14:paraId="67715457" w14:textId="58C7EEB1" w:rsidR="009644FD" w:rsidRPr="00042428" w:rsidRDefault="009644FD" w:rsidP="009644FD">
      <w:pPr>
        <w:rPr>
          <w:rFonts w:cstheme="minorHAnsi"/>
          <w:color w:val="000000" w:themeColor="text1"/>
          <w:sz w:val="22"/>
          <w:szCs w:val="22"/>
        </w:rPr>
      </w:pPr>
      <w:r w:rsidRPr="00042428">
        <w:rPr>
          <w:rFonts w:cstheme="minorHAnsi"/>
          <w:color w:val="000000" w:themeColor="text1"/>
          <w:sz w:val="22"/>
          <w:szCs w:val="22"/>
        </w:rPr>
        <w:t xml:space="preserve">The solution to this is making sure the No Child Left Inside Program is funded at a robust level as we have seen that children increase their science test scores by 27% through outdoor education programming. Outdoor Activities have been proven to increase cognitive function and </w:t>
      </w:r>
      <w:r w:rsidR="004C6CD5" w:rsidRPr="00042428">
        <w:rPr>
          <w:rFonts w:cstheme="minorHAnsi"/>
          <w:color w:val="000000" w:themeColor="text1"/>
          <w:sz w:val="22"/>
          <w:szCs w:val="22"/>
        </w:rPr>
        <w:t>t</w:t>
      </w:r>
      <w:r w:rsidRPr="00042428">
        <w:rPr>
          <w:rFonts w:cstheme="minorHAnsi"/>
          <w:color w:val="000000" w:themeColor="text1"/>
          <w:sz w:val="22"/>
          <w:szCs w:val="22"/>
        </w:rPr>
        <w:t>he Outdoor Recreation Economy contributes $26.2 billion to Washington Economy</w:t>
      </w:r>
    </w:p>
    <w:p w14:paraId="2D9E33AB" w14:textId="2930E3AA" w:rsidR="009644FD" w:rsidRPr="00042428" w:rsidRDefault="009644FD" w:rsidP="009644FD">
      <w:pPr>
        <w:rPr>
          <w:rFonts w:cstheme="minorHAnsi"/>
          <w:color w:val="000000" w:themeColor="text1"/>
          <w:sz w:val="22"/>
          <w:szCs w:val="22"/>
        </w:rPr>
      </w:pPr>
    </w:p>
    <w:p w14:paraId="4DB61EE9" w14:textId="4CFFE04E" w:rsidR="004C6CD5" w:rsidRPr="00042428" w:rsidRDefault="009644FD" w:rsidP="009644FD">
      <w:pPr>
        <w:rPr>
          <w:rFonts w:cstheme="minorHAnsi"/>
          <w:color w:val="000000" w:themeColor="text1"/>
          <w:sz w:val="22"/>
          <w:szCs w:val="22"/>
        </w:rPr>
      </w:pPr>
      <w:r w:rsidRPr="00042428">
        <w:rPr>
          <w:rFonts w:cstheme="minorHAnsi"/>
          <w:color w:val="000000" w:themeColor="text1"/>
          <w:sz w:val="22"/>
          <w:szCs w:val="22"/>
        </w:rPr>
        <w:t>The No Child Left Inside Program has served over 20</w:t>
      </w:r>
      <w:r w:rsidR="004C6CD5" w:rsidRPr="00042428">
        <w:rPr>
          <w:rFonts w:cstheme="minorHAnsi"/>
          <w:color w:val="000000" w:themeColor="text1"/>
          <w:sz w:val="22"/>
          <w:szCs w:val="22"/>
        </w:rPr>
        <w:t>,000 Washington youth since its inception in 2016. It has shown wide geographic diversity and the public funding has been matched by private funds dollar for dollar. In this current cycle the Recreation Conservation Office has already received over $8 million in grant applications for $1.5 in funds. This highlights the need and showcases the public’s interest and engagement in the No Child Left Inside program.</w:t>
      </w:r>
      <w:r w:rsidR="0077753D">
        <w:rPr>
          <w:rFonts w:cstheme="minorHAnsi"/>
          <w:color w:val="000000" w:themeColor="text1"/>
          <w:sz w:val="22"/>
          <w:szCs w:val="22"/>
        </w:rPr>
        <w:t xml:space="preserve"> </w:t>
      </w:r>
      <w:r w:rsidR="004C6CD5" w:rsidRPr="00042428">
        <w:rPr>
          <w:rFonts w:cstheme="minorHAnsi"/>
          <w:color w:val="000000" w:themeColor="text1"/>
          <w:sz w:val="22"/>
          <w:szCs w:val="22"/>
        </w:rPr>
        <w:t xml:space="preserve">Please make a sound and smart investment for the future of Washington’s children by investing </w:t>
      </w:r>
      <w:r w:rsidR="00042428" w:rsidRPr="00042428">
        <w:rPr>
          <w:rFonts w:cstheme="minorHAnsi"/>
          <w:color w:val="000000" w:themeColor="text1"/>
          <w:sz w:val="22"/>
          <w:szCs w:val="22"/>
        </w:rPr>
        <w:t xml:space="preserve">more </w:t>
      </w:r>
      <w:r w:rsidR="004C6CD5" w:rsidRPr="00042428">
        <w:rPr>
          <w:rFonts w:cstheme="minorHAnsi"/>
          <w:color w:val="000000" w:themeColor="text1"/>
          <w:sz w:val="22"/>
          <w:szCs w:val="22"/>
        </w:rPr>
        <w:t>in the No Child Left Inside Program.</w:t>
      </w:r>
    </w:p>
    <w:p w14:paraId="61637E9E" w14:textId="40FD6BE2" w:rsidR="004C6CD5" w:rsidRPr="00042428" w:rsidRDefault="004C6CD5" w:rsidP="009644FD">
      <w:pPr>
        <w:rPr>
          <w:rFonts w:cstheme="minorHAnsi"/>
          <w:color w:val="000000" w:themeColor="text1"/>
          <w:sz w:val="22"/>
          <w:szCs w:val="22"/>
        </w:rPr>
      </w:pPr>
    </w:p>
    <w:p w14:paraId="3286CC0C" w14:textId="6BA1CB17" w:rsidR="004C6CD5" w:rsidRPr="00042428" w:rsidRDefault="004C6CD5" w:rsidP="009644FD">
      <w:pPr>
        <w:rPr>
          <w:rFonts w:cstheme="minorHAnsi"/>
          <w:color w:val="000000" w:themeColor="text1"/>
          <w:sz w:val="22"/>
          <w:szCs w:val="22"/>
        </w:rPr>
      </w:pPr>
      <w:r w:rsidRPr="00042428">
        <w:rPr>
          <w:rFonts w:cstheme="minorHAnsi"/>
          <w:color w:val="000000" w:themeColor="text1"/>
          <w:sz w:val="22"/>
          <w:szCs w:val="22"/>
        </w:rPr>
        <w:t>Sincerely,</w:t>
      </w:r>
    </w:p>
    <w:p w14:paraId="24D469C9" w14:textId="589DCF40" w:rsidR="004C6CD5" w:rsidRPr="00042428" w:rsidRDefault="004C6CD5" w:rsidP="009644FD">
      <w:pPr>
        <w:rPr>
          <w:rFonts w:cstheme="minorHAnsi"/>
          <w:color w:val="000000" w:themeColor="text1"/>
          <w:sz w:val="22"/>
          <w:szCs w:val="22"/>
        </w:rPr>
      </w:pPr>
      <w:r w:rsidRPr="00042428">
        <w:rPr>
          <w:rFonts w:cstheme="minorHAnsi"/>
          <w:color w:val="000000" w:themeColor="text1"/>
          <w:sz w:val="22"/>
          <w:szCs w:val="22"/>
        </w:rPr>
        <w:t xml:space="preserve">No Child Left Inside Steering </w:t>
      </w:r>
      <w:r w:rsidR="0077753D">
        <w:rPr>
          <w:rFonts w:cstheme="minorHAnsi"/>
          <w:color w:val="000000" w:themeColor="text1"/>
          <w:sz w:val="22"/>
          <w:szCs w:val="22"/>
        </w:rPr>
        <w:t>Advisory Committee</w:t>
      </w:r>
      <w:r w:rsidRPr="00042428">
        <w:rPr>
          <w:rFonts w:cstheme="minorHAnsi"/>
          <w:color w:val="000000" w:themeColor="text1"/>
          <w:sz w:val="22"/>
          <w:szCs w:val="22"/>
        </w:rPr>
        <w:t>.</w:t>
      </w:r>
    </w:p>
    <w:p w14:paraId="66D20B1F" w14:textId="77777777" w:rsidR="00FD35DE" w:rsidRDefault="00FD35DE" w:rsidP="009644FD">
      <w:pPr>
        <w:rPr>
          <w:rFonts w:cstheme="minorHAnsi"/>
          <w:b/>
          <w:bCs/>
          <w:color w:val="000000" w:themeColor="text1"/>
          <w:sz w:val="22"/>
          <w:szCs w:val="22"/>
        </w:rPr>
      </w:pPr>
    </w:p>
    <w:p w14:paraId="28984439" w14:textId="524CC944" w:rsidR="005C278F" w:rsidRDefault="005C278F" w:rsidP="009644FD">
      <w:pPr>
        <w:rPr>
          <w:rFonts w:cstheme="minorHAnsi"/>
          <w:b/>
          <w:bCs/>
          <w:color w:val="000000" w:themeColor="text1"/>
          <w:sz w:val="22"/>
          <w:szCs w:val="22"/>
        </w:rPr>
      </w:pPr>
      <w:bookmarkStart w:id="0" w:name="_GoBack"/>
      <w:bookmarkEnd w:id="0"/>
      <w:r>
        <w:rPr>
          <w:rFonts w:cstheme="minorHAnsi"/>
          <w:b/>
          <w:bCs/>
          <w:color w:val="000000" w:themeColor="text1"/>
          <w:sz w:val="22"/>
          <w:szCs w:val="22"/>
        </w:rPr>
        <w:t>REI</w:t>
      </w:r>
    </w:p>
    <w:p w14:paraId="554272C4" w14:textId="03C7F1EA" w:rsidR="004C6CD5" w:rsidRPr="00042428" w:rsidRDefault="00042428" w:rsidP="009644FD">
      <w:pPr>
        <w:rPr>
          <w:rFonts w:cstheme="minorHAnsi"/>
          <w:b/>
          <w:bCs/>
          <w:color w:val="000000" w:themeColor="text1"/>
          <w:sz w:val="22"/>
          <w:szCs w:val="22"/>
        </w:rPr>
      </w:pPr>
      <w:r w:rsidRPr="00042428">
        <w:rPr>
          <w:rFonts w:cstheme="minorHAnsi"/>
          <w:b/>
          <w:bCs/>
          <w:color w:val="000000" w:themeColor="text1"/>
          <w:sz w:val="22"/>
          <w:szCs w:val="22"/>
        </w:rPr>
        <w:t>The Mountaineers</w:t>
      </w:r>
    </w:p>
    <w:p w14:paraId="7EF356D6" w14:textId="2269DC97" w:rsidR="00042428" w:rsidRPr="00042428" w:rsidRDefault="00042428" w:rsidP="009644FD">
      <w:pPr>
        <w:rPr>
          <w:rFonts w:cstheme="minorHAnsi"/>
          <w:b/>
          <w:bCs/>
          <w:color w:val="000000" w:themeColor="text1"/>
          <w:sz w:val="22"/>
          <w:szCs w:val="22"/>
        </w:rPr>
      </w:pPr>
      <w:proofErr w:type="spellStart"/>
      <w:r w:rsidRPr="00042428">
        <w:rPr>
          <w:rFonts w:cstheme="minorHAnsi"/>
          <w:b/>
          <w:bCs/>
          <w:color w:val="000000" w:themeColor="text1"/>
          <w:sz w:val="22"/>
          <w:szCs w:val="22"/>
        </w:rPr>
        <w:t>Naturebridge</w:t>
      </w:r>
      <w:proofErr w:type="spellEnd"/>
    </w:p>
    <w:p w14:paraId="23C9AF01" w14:textId="2125CC12" w:rsidR="00042428" w:rsidRPr="00042428" w:rsidRDefault="00042428" w:rsidP="009644FD">
      <w:pPr>
        <w:rPr>
          <w:rFonts w:cstheme="minorHAnsi"/>
          <w:b/>
          <w:bCs/>
          <w:color w:val="000000" w:themeColor="text1"/>
          <w:sz w:val="22"/>
          <w:szCs w:val="22"/>
        </w:rPr>
      </w:pPr>
      <w:proofErr w:type="spellStart"/>
      <w:r w:rsidRPr="00042428">
        <w:rPr>
          <w:rFonts w:cstheme="minorHAnsi"/>
          <w:b/>
          <w:bCs/>
          <w:color w:val="000000" w:themeColor="text1"/>
          <w:sz w:val="22"/>
          <w:szCs w:val="22"/>
        </w:rPr>
        <w:t>IslandWood</w:t>
      </w:r>
      <w:proofErr w:type="spellEnd"/>
    </w:p>
    <w:p w14:paraId="42129DF7" w14:textId="29E808C9" w:rsidR="00042428" w:rsidRPr="00042428" w:rsidRDefault="00042428" w:rsidP="009644FD">
      <w:pPr>
        <w:rPr>
          <w:rFonts w:cstheme="minorHAnsi"/>
          <w:b/>
          <w:bCs/>
          <w:color w:val="000000" w:themeColor="text1"/>
          <w:sz w:val="22"/>
          <w:szCs w:val="22"/>
        </w:rPr>
      </w:pPr>
      <w:r w:rsidRPr="00042428">
        <w:rPr>
          <w:rFonts w:cstheme="minorHAnsi"/>
          <w:b/>
          <w:bCs/>
          <w:color w:val="000000" w:themeColor="text1"/>
          <w:sz w:val="22"/>
          <w:szCs w:val="22"/>
        </w:rPr>
        <w:t>North Cascades Institute</w:t>
      </w:r>
    </w:p>
    <w:p w14:paraId="1525BA9A" w14:textId="45A5DE89" w:rsidR="00042428" w:rsidRPr="00042428" w:rsidRDefault="00042428" w:rsidP="009644FD">
      <w:pPr>
        <w:rPr>
          <w:rFonts w:cstheme="minorHAnsi"/>
          <w:b/>
          <w:bCs/>
          <w:color w:val="000000" w:themeColor="text1"/>
          <w:sz w:val="22"/>
          <w:szCs w:val="22"/>
        </w:rPr>
      </w:pPr>
      <w:r w:rsidRPr="00042428">
        <w:rPr>
          <w:rFonts w:cstheme="minorHAnsi"/>
          <w:b/>
          <w:bCs/>
          <w:color w:val="000000" w:themeColor="text1"/>
          <w:sz w:val="22"/>
          <w:szCs w:val="22"/>
        </w:rPr>
        <w:t>YMCA of Greater Seattle</w:t>
      </w:r>
    </w:p>
    <w:p w14:paraId="07570D9B" w14:textId="4B9296FD" w:rsidR="00042428" w:rsidRPr="00042428" w:rsidRDefault="00042428" w:rsidP="009644FD">
      <w:pPr>
        <w:rPr>
          <w:rFonts w:cstheme="minorHAnsi"/>
          <w:b/>
          <w:bCs/>
          <w:color w:val="000000" w:themeColor="text1"/>
          <w:sz w:val="22"/>
          <w:szCs w:val="22"/>
        </w:rPr>
      </w:pPr>
      <w:r w:rsidRPr="00042428">
        <w:rPr>
          <w:rFonts w:cstheme="minorHAnsi"/>
          <w:b/>
          <w:bCs/>
          <w:color w:val="000000" w:themeColor="text1"/>
          <w:sz w:val="22"/>
          <w:szCs w:val="22"/>
        </w:rPr>
        <w:t>Washington Trails Association</w:t>
      </w:r>
    </w:p>
    <w:p w14:paraId="51B738D5" w14:textId="7E12C2C0" w:rsidR="00042428" w:rsidRPr="00042428" w:rsidRDefault="00042428" w:rsidP="009644FD">
      <w:pPr>
        <w:rPr>
          <w:rFonts w:cstheme="minorHAnsi"/>
          <w:b/>
          <w:bCs/>
          <w:color w:val="000000" w:themeColor="text1"/>
          <w:sz w:val="22"/>
          <w:szCs w:val="22"/>
        </w:rPr>
      </w:pPr>
      <w:r w:rsidRPr="00042428">
        <w:rPr>
          <w:rFonts w:cstheme="minorHAnsi"/>
          <w:b/>
          <w:bCs/>
          <w:color w:val="000000" w:themeColor="text1"/>
          <w:sz w:val="22"/>
          <w:szCs w:val="22"/>
        </w:rPr>
        <w:t>Mountains to Sound Greenway</w:t>
      </w:r>
    </w:p>
    <w:p w14:paraId="30C6371D" w14:textId="5C43D661" w:rsidR="00042428" w:rsidRPr="00042428" w:rsidRDefault="00042428" w:rsidP="009644FD">
      <w:pPr>
        <w:rPr>
          <w:rFonts w:cstheme="minorHAnsi"/>
          <w:b/>
          <w:bCs/>
          <w:color w:val="000000" w:themeColor="text1"/>
          <w:sz w:val="22"/>
          <w:szCs w:val="22"/>
        </w:rPr>
      </w:pPr>
      <w:r w:rsidRPr="00042428">
        <w:rPr>
          <w:rFonts w:cstheme="minorHAnsi"/>
          <w:b/>
          <w:bCs/>
          <w:color w:val="000000" w:themeColor="text1"/>
          <w:sz w:val="22"/>
          <w:szCs w:val="22"/>
        </w:rPr>
        <w:t>Glacier Peak Institute</w:t>
      </w:r>
    </w:p>
    <w:p w14:paraId="31842174" w14:textId="209534E6" w:rsidR="00042428" w:rsidRPr="00042428" w:rsidRDefault="00042428" w:rsidP="009644FD">
      <w:pPr>
        <w:rPr>
          <w:rFonts w:cstheme="minorHAnsi"/>
          <w:b/>
          <w:bCs/>
          <w:color w:val="000000" w:themeColor="text1"/>
          <w:sz w:val="22"/>
          <w:szCs w:val="22"/>
        </w:rPr>
      </w:pPr>
      <w:r w:rsidRPr="00042428">
        <w:rPr>
          <w:rFonts w:cstheme="minorHAnsi"/>
          <w:b/>
          <w:bCs/>
          <w:color w:val="000000" w:themeColor="text1"/>
          <w:sz w:val="22"/>
          <w:szCs w:val="22"/>
        </w:rPr>
        <w:t xml:space="preserve">Northwest Outward Bound </w:t>
      </w:r>
    </w:p>
    <w:p w14:paraId="4A366192" w14:textId="2349F3C2" w:rsidR="004C6CD5" w:rsidRDefault="004C6CD5" w:rsidP="009644FD">
      <w:pPr>
        <w:rPr>
          <w:rFonts w:cstheme="minorHAnsi"/>
          <w:color w:val="000000" w:themeColor="text1"/>
        </w:rPr>
      </w:pPr>
    </w:p>
    <w:p w14:paraId="67192B85" w14:textId="77777777" w:rsidR="004C6CD5" w:rsidRPr="009644FD" w:rsidRDefault="004C6CD5" w:rsidP="009644FD">
      <w:pPr>
        <w:rPr>
          <w:rFonts w:cstheme="minorHAnsi"/>
          <w:color w:val="000000" w:themeColor="text1"/>
        </w:rPr>
      </w:pPr>
    </w:p>
    <w:p w14:paraId="01BD74B6" w14:textId="77777777" w:rsidR="009644FD" w:rsidRPr="001D23E0" w:rsidRDefault="009644FD" w:rsidP="009644FD">
      <w:pPr>
        <w:rPr>
          <w:rFonts w:cstheme="minorHAnsi"/>
          <w:color w:val="000000" w:themeColor="text1"/>
        </w:rPr>
      </w:pPr>
    </w:p>
    <w:p w14:paraId="5311E0FB" w14:textId="69699A35" w:rsidR="0037514B" w:rsidRDefault="0037514B"/>
    <w:sectPr w:rsidR="0037514B" w:rsidSect="00F710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FC468" w14:textId="77777777" w:rsidR="00265C65" w:rsidRDefault="00265C65" w:rsidP="009644FD">
      <w:r>
        <w:separator/>
      </w:r>
    </w:p>
  </w:endnote>
  <w:endnote w:type="continuationSeparator" w:id="0">
    <w:p w14:paraId="32EAE3DD" w14:textId="77777777" w:rsidR="00265C65" w:rsidRDefault="00265C65" w:rsidP="0096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A7E7E" w14:textId="77777777" w:rsidR="00265C65" w:rsidRDefault="00265C65" w:rsidP="009644FD">
      <w:r>
        <w:separator/>
      </w:r>
    </w:p>
  </w:footnote>
  <w:footnote w:type="continuationSeparator" w:id="0">
    <w:p w14:paraId="7B082747" w14:textId="77777777" w:rsidR="00265C65" w:rsidRDefault="00265C65" w:rsidP="00964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A5B7C"/>
    <w:multiLevelType w:val="hybridMultilevel"/>
    <w:tmpl w:val="F00C8004"/>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 w15:restartNumberingAfterBreak="0">
    <w:nsid w:val="449A1ACB"/>
    <w:multiLevelType w:val="hybridMultilevel"/>
    <w:tmpl w:val="304C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AB2999"/>
    <w:multiLevelType w:val="hybridMultilevel"/>
    <w:tmpl w:val="1D1A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4B"/>
    <w:rsid w:val="00042428"/>
    <w:rsid w:val="00130B6B"/>
    <w:rsid w:val="00212F2C"/>
    <w:rsid w:val="00265C65"/>
    <w:rsid w:val="0037514B"/>
    <w:rsid w:val="004C6CD5"/>
    <w:rsid w:val="005C278F"/>
    <w:rsid w:val="006F71B7"/>
    <w:rsid w:val="0077753D"/>
    <w:rsid w:val="009644FD"/>
    <w:rsid w:val="00E53EFC"/>
    <w:rsid w:val="00F710C6"/>
    <w:rsid w:val="00FD3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1A55F6"/>
  <w14:defaultImageDpi w14:val="32767"/>
  <w15:chartTrackingRefBased/>
  <w15:docId w15:val="{CFE51B8E-45BF-C441-8C2F-0EBF1E69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4FD"/>
    <w:pPr>
      <w:ind w:left="720"/>
      <w:contextualSpacing/>
    </w:pPr>
  </w:style>
  <w:style w:type="character" w:styleId="Hyperlink">
    <w:name w:val="Hyperlink"/>
    <w:basedOn w:val="DefaultParagraphFont"/>
    <w:uiPriority w:val="99"/>
    <w:unhideWhenUsed/>
    <w:rsid w:val="009644FD"/>
    <w:rPr>
      <w:color w:val="0563C1" w:themeColor="hyperlink"/>
      <w:u w:val="single"/>
    </w:rPr>
  </w:style>
  <w:style w:type="paragraph" w:styleId="FootnoteText">
    <w:name w:val="footnote text"/>
    <w:basedOn w:val="Normal"/>
    <w:link w:val="FootnoteTextChar"/>
    <w:uiPriority w:val="99"/>
    <w:semiHidden/>
    <w:unhideWhenUsed/>
    <w:rsid w:val="009644FD"/>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644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64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36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LeBlanc</dc:creator>
  <cp:keywords/>
  <dc:description/>
  <cp:lastModifiedBy>Martin LeBlanc</cp:lastModifiedBy>
  <cp:revision>6</cp:revision>
  <dcterms:created xsi:type="dcterms:W3CDTF">2019-09-12T17:47:00Z</dcterms:created>
  <dcterms:modified xsi:type="dcterms:W3CDTF">2019-09-13T15:37:00Z</dcterms:modified>
</cp:coreProperties>
</file>